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tbl>
      <w:tblPr>
        <w:tblW w:w="993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433"/>
        <w:gridCol w:w="1589"/>
        <w:gridCol w:w="1549"/>
        <w:gridCol w:w="1549"/>
        <w:gridCol w:w="1816"/>
      </w:tblGrid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产品名称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产品代码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资产净值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产品净值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净值日期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金港湾惠享1904期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HX1904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16323904.11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1.0796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vAlign w:val="bottom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150284507.25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1.0446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50912427.15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1.0182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金港湾惠享1916期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50675228.59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1.0135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金港湾惠享1917期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50650873.55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1.0130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金港湾惠享1918期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HX1918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50562280.52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1.0112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金港湾惠享1919期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HX1919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88596240.27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1.0148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金港湾惠享1920期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324226525.20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1.0182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金港湾惠享1921期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HX1921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132375793.44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1.0158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金港湾惠享1922期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HX1922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294355068.96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1.0056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金港湾惠享1923期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50344487.9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1.0069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2021/2/18</w:t>
            </w:r>
          </w:p>
        </w:tc>
      </w:tr>
      <w:tr>
        <w:trPr>
          <w:trHeight w:val="286" w:hRule="atLeast"/>
          <w:jc w:val="center"/>
        </w:trPr>
        <w:tc>
          <w:tcPr>
            <w:tcW w:w="3433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金港湾惠享1924期</w:t>
            </w:r>
          </w:p>
        </w:tc>
        <w:tc>
          <w:tcPr>
            <w:tcW w:w="1589" w:type="dxa"/>
            <w:tcBorders>
              <w:tl2br w:val="nil"/>
              <w:tr2bl w:val="nil"/>
            </w:tcBorders>
            <w:textDirection w:val="lrTb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HX1924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151379602.3</w:t>
            </w:r>
          </w:p>
        </w:tc>
        <w:tc>
          <w:tcPr>
            <w:tcW w:w="1549" w:type="dxa"/>
            <w:tcBorders>
              <w:tl2br w:val="nil"/>
              <w:tr2bl w:val="nil"/>
            </w:tcBorders>
            <w:textDirection w:val="lrTb"/>
            <w:vAlign w:val="top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 xml:space="preserve">1.0019 </w:t>
            </w:r>
          </w:p>
        </w:tc>
        <w:tc>
          <w:tcPr>
            <w:tcW w:w="1816" w:type="dxa"/>
            <w:tcBorders>
              <w:tl2br w:val="nil"/>
              <w:tr2bl w:val="nil"/>
            </w:tcBorders>
            <w:textDirection w:val="lrTb"/>
            <w:vAlign w:val="bottom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u w:val="none"/>
                <w:lang w:val="en-US" w:eastAsia="zh-CN"/>
              </w:rPr>
              <w:t>2021/2/18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本期理财产品，敬请继续关注我行近期推出的其他理财产品。</w:t>
      </w:r>
      <w:bookmarkStart w:id="0" w:name="_GoBack"/>
      <w:bookmarkEnd w:id="0"/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19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专业版_9.1.0.4167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2019-04-08T13:02:00Z</dcterms:created>
  <dc:creator>zrc</dc:creator>
  <dcterms:modified xsi:type="dcterms:W3CDTF">2021-02-24T14:45:51Z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2052-9.1.0.4167</vt:lpwstr>
  </property>
</Properties>
</file>