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“金港湾·随享12号”人民币理财产品到期终止公告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尊敬的客户：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outlineLvl w:val="9"/>
        <w:rPr>
          <w:rFonts w:hint="default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eastAsia="zh-CN"/>
        </w:rPr>
        <w:t>我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行“金港湾•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  <w:t>随享12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eastAsia="zh-CN"/>
        </w:rPr>
        <w:t>号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”人民币理财产品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eastAsia="zh-CN"/>
        </w:rPr>
        <w:t>已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于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  <w:t>2021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年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  <w:t>9月29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日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eastAsia="zh-CN"/>
        </w:rPr>
        <w:t>到期清算终止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。该理财产品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  <w:t>共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eastAsia="zh-CN"/>
        </w:rPr>
        <w:t>发行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  <w:t>93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eastAsia="zh-CN"/>
        </w:rPr>
        <w:t>周期，每期均按预期收益率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  <w:t>实现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eastAsia="zh-CN"/>
        </w:rPr>
        <w:t>兑付。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  <w:t>感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谢您投资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eastAsia="zh-CN"/>
        </w:rPr>
        <w:t>张家港农商银行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“金港湾·随享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  <w:t>12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号”理财产品，敬请继续关注我行近期推出的其他理财产品。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right"/>
        <w:textAlignment w:val="auto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江苏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eastAsia="zh-CN"/>
        </w:rPr>
        <w:t>张家港农村商业银行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股份有限公司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right"/>
        <w:textAlignment w:val="auto"/>
        <w:rPr>
          <w:rFonts w:hint="eastAsia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  <w:t>2021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年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月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  <w:t>30</w:t>
      </w:r>
      <w:bookmarkStart w:id="0" w:name="_GoBack"/>
      <w:bookmarkEnd w:id="0"/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F21798"/>
    <w:rsid w:val="00C26579"/>
    <w:rsid w:val="022573A2"/>
    <w:rsid w:val="0644429B"/>
    <w:rsid w:val="0D0D1837"/>
    <w:rsid w:val="1232155F"/>
    <w:rsid w:val="197E766C"/>
    <w:rsid w:val="1B0B09A8"/>
    <w:rsid w:val="1C6C6759"/>
    <w:rsid w:val="1D6C789D"/>
    <w:rsid w:val="1DB44F63"/>
    <w:rsid w:val="1E2A3666"/>
    <w:rsid w:val="28E3454A"/>
    <w:rsid w:val="28EB3A3A"/>
    <w:rsid w:val="293C60ED"/>
    <w:rsid w:val="2F6846EF"/>
    <w:rsid w:val="2FF244A1"/>
    <w:rsid w:val="32590C62"/>
    <w:rsid w:val="33694A91"/>
    <w:rsid w:val="34D10E74"/>
    <w:rsid w:val="36CC3B34"/>
    <w:rsid w:val="3A3D586E"/>
    <w:rsid w:val="3CE60E66"/>
    <w:rsid w:val="3F7D2F98"/>
    <w:rsid w:val="400335D6"/>
    <w:rsid w:val="43F67749"/>
    <w:rsid w:val="456D2F97"/>
    <w:rsid w:val="46F21798"/>
    <w:rsid w:val="4746495C"/>
    <w:rsid w:val="493D634C"/>
    <w:rsid w:val="4B0A4BB8"/>
    <w:rsid w:val="4ED908C5"/>
    <w:rsid w:val="501B1179"/>
    <w:rsid w:val="51FF0559"/>
    <w:rsid w:val="54A84FC1"/>
    <w:rsid w:val="55700709"/>
    <w:rsid w:val="576101CC"/>
    <w:rsid w:val="580F5357"/>
    <w:rsid w:val="58652427"/>
    <w:rsid w:val="5C6B5AC2"/>
    <w:rsid w:val="61FC6D94"/>
    <w:rsid w:val="647D7091"/>
    <w:rsid w:val="65E464DA"/>
    <w:rsid w:val="66061B48"/>
    <w:rsid w:val="66DB2A4D"/>
    <w:rsid w:val="694C156F"/>
    <w:rsid w:val="6AEB285F"/>
    <w:rsid w:val="74D86DA5"/>
    <w:rsid w:val="7B4A20E9"/>
    <w:rsid w:val="7EA82F0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246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2018-09-17T08:02:00Z</dcterms:created>
  <dc:creator>zrc</dc:creator>
  <cp:lastModifiedBy>Mångata</cp:lastModifiedBy>
  <cp:lastPrinted>2018-09-17T08:09:00Z</cp:lastPrinted>
  <dcterms:modified xsi:type="dcterms:W3CDTF">2021-12-17T07:09:22Z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B673408F28AA4C9E93A77173D2DD994F</vt:lpwstr>
  </property>
</Properties>
</file>