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hint="default" w:ascii="Times New Roman" w:hAnsi="Times New Roman" w:eastAsia="仿宋" w:cs="Times New Roman"/>
          <w:b/>
          <w:color w:val="000000"/>
          <w:sz w:val="28"/>
          <w:highlight w:val="none"/>
        </w:rPr>
      </w:pPr>
    </w:p>
    <w:p>
      <w:pPr>
        <w:pStyle w:val="2"/>
        <w:tabs>
          <w:tab w:val="left" w:pos="8280"/>
        </w:tabs>
        <w:spacing w:line="360" w:lineRule="auto"/>
        <w:outlineLvl w:val="0"/>
        <w:rPr>
          <w:rFonts w:hint="default" w:ascii="Times New Roman" w:hAnsi="Times New Roman" w:eastAsia="仿宋" w:cs="Times New Roman"/>
          <w:color w:val="000000"/>
          <w:sz w:val="44"/>
          <w:szCs w:val="44"/>
          <w:highlight w:val="none"/>
        </w:rPr>
      </w:pPr>
      <w:r>
        <w:rPr>
          <w:rFonts w:hint="default" w:ascii="Times New Roman" w:hAnsi="Times New Roman" w:eastAsia="仿宋" w:cs="Times New Roman"/>
          <w:color w:val="000000"/>
          <w:sz w:val="44"/>
          <w:szCs w:val="44"/>
          <w:highlight w:val="none"/>
        </w:rPr>
        <w:t>江苏</w:t>
      </w:r>
      <w:r>
        <w:rPr>
          <w:rFonts w:hint="default" w:ascii="Times New Roman" w:hAnsi="Times New Roman" w:eastAsia="仿宋" w:cs="Times New Roman"/>
          <w:color w:val="000000"/>
          <w:sz w:val="44"/>
          <w:szCs w:val="44"/>
          <w:highlight w:val="none"/>
          <w:lang w:eastAsia="zh-CN"/>
        </w:rPr>
        <w:t>张家港</w:t>
      </w:r>
      <w:r>
        <w:rPr>
          <w:rFonts w:hint="default" w:ascii="Times New Roman" w:hAnsi="Times New Roman" w:eastAsia="仿宋" w:cs="Times New Roman"/>
          <w:color w:val="000000"/>
          <w:sz w:val="44"/>
          <w:szCs w:val="44"/>
          <w:highlight w:val="none"/>
        </w:rPr>
        <w:t>农村商业银行股份有限公司</w:t>
      </w:r>
    </w:p>
    <w:p>
      <w:pPr>
        <w:pStyle w:val="2"/>
        <w:tabs>
          <w:tab w:val="left" w:pos="8280"/>
        </w:tabs>
        <w:spacing w:line="360" w:lineRule="auto"/>
        <w:outlineLvl w:val="0"/>
        <w:rPr>
          <w:rFonts w:hint="default" w:ascii="Times New Roman" w:hAnsi="Times New Roman" w:eastAsia="仿宋" w:cs="Times New Roman"/>
          <w:color w:val="000000"/>
          <w:sz w:val="44"/>
          <w:szCs w:val="44"/>
          <w:highlight w:val="none"/>
        </w:rPr>
      </w:pPr>
      <w:r>
        <w:rPr>
          <w:rFonts w:hint="eastAsia" w:ascii="Times New Roman" w:hAnsi="Times New Roman" w:eastAsia="仿宋" w:cs="Times New Roman"/>
          <w:color w:val="000000"/>
          <w:sz w:val="44"/>
          <w:szCs w:val="44"/>
          <w:u w:val="single" w:color="auto"/>
          <w:lang w:val="en-US" w:eastAsia="zh-CN"/>
        </w:rPr>
        <w:t>车辆租赁</w:t>
      </w:r>
      <w:r>
        <w:rPr>
          <w:rFonts w:hint="default" w:ascii="Times New Roman" w:hAnsi="Times New Roman" w:eastAsia="仿宋" w:cs="Times New Roman"/>
          <w:color w:val="000000"/>
          <w:sz w:val="44"/>
          <w:szCs w:val="44"/>
          <w:u w:val="single" w:color="auto"/>
          <w:lang w:val="en-US" w:eastAsia="zh-CN"/>
        </w:rPr>
        <w:t>项目</w:t>
      </w:r>
      <w:r>
        <w:rPr>
          <w:rFonts w:hint="default" w:ascii="Times New Roman" w:hAnsi="Times New Roman" w:eastAsia="仿宋" w:cs="Times New Roman"/>
          <w:color w:val="000000"/>
          <w:sz w:val="44"/>
          <w:szCs w:val="44"/>
          <w:u w:val="none"/>
          <w:lang w:eastAsia="zh-CN"/>
        </w:rPr>
        <w:t>供应商征集</w:t>
      </w:r>
      <w:r>
        <w:rPr>
          <w:rFonts w:hint="default" w:ascii="Times New Roman" w:hAnsi="Times New Roman" w:eastAsia="仿宋" w:cs="Times New Roman"/>
          <w:color w:val="000000"/>
          <w:sz w:val="44"/>
          <w:szCs w:val="44"/>
          <w:highlight w:val="none"/>
        </w:rPr>
        <w:t>公告</w:t>
      </w: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pStyle w:val="2"/>
        <w:jc w:val="both"/>
        <w:rPr>
          <w:rFonts w:hint="default" w:ascii="Times New Roman" w:hAnsi="Times New Roman" w:eastAsia="仿宋" w:cs="Times New Roman"/>
          <w:b w:val="0"/>
          <w:bCs/>
          <w:snapToGrid w:val="0"/>
          <w:color w:val="000000"/>
          <w:sz w:val="32"/>
          <w:highlight w:val="none"/>
        </w:rPr>
      </w:pPr>
    </w:p>
    <w:p>
      <w:pPr>
        <w:pStyle w:val="2"/>
        <w:rPr>
          <w:rFonts w:hint="default" w:ascii="Times New Roman" w:hAnsi="Times New Roman" w:eastAsia="仿宋" w:cs="Times New Roman"/>
          <w:b w:val="0"/>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snapToGrid w:val="0"/>
        <w:spacing w:line="480" w:lineRule="auto"/>
        <w:jc w:val="center"/>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lang w:val="en-US" w:eastAsia="zh-CN"/>
        </w:rPr>
        <w:t xml:space="preserve"> </w:t>
      </w:r>
      <w:r>
        <w:rPr>
          <w:rFonts w:hint="default" w:ascii="Times New Roman" w:hAnsi="Times New Roman" w:eastAsia="仿宋" w:cs="Times New Roman"/>
          <w:color w:val="auto"/>
          <w:sz w:val="32"/>
          <w:szCs w:val="32"/>
          <w:highlight w:val="none"/>
        </w:rPr>
        <w:t>采 购 人：</w:t>
      </w:r>
      <w:r>
        <w:rPr>
          <w:rFonts w:hint="default" w:ascii="Times New Roman" w:hAnsi="Times New Roman" w:eastAsia="仿宋" w:cs="Times New Roman"/>
          <w:color w:val="auto"/>
          <w:sz w:val="32"/>
          <w:szCs w:val="32"/>
          <w:highlight w:val="none"/>
          <w:u w:val="single"/>
        </w:rPr>
        <w:t xml:space="preserve"> 江苏张家港农村商业银行股份有限公司</w:t>
      </w:r>
    </w:p>
    <w:p>
      <w:pPr>
        <w:snapToGrid w:val="0"/>
        <w:spacing w:line="480" w:lineRule="auto"/>
        <w:ind w:firstLine="640" w:firstLineChars="200"/>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地    点：</w:t>
      </w:r>
      <w:r>
        <w:rPr>
          <w:rFonts w:hint="default" w:ascii="Times New Roman" w:hAnsi="Times New Roman" w:eastAsia="仿宋" w:cs="Times New Roman"/>
          <w:color w:val="auto"/>
          <w:sz w:val="32"/>
          <w:szCs w:val="32"/>
          <w:highlight w:val="none"/>
          <w:u w:val="single"/>
        </w:rPr>
        <w:t xml:space="preserve">      张家港市人民中路66号</w:t>
      </w:r>
      <w:r>
        <w:rPr>
          <w:rFonts w:hint="default" w:ascii="Times New Roman" w:hAnsi="Times New Roman" w:eastAsia="仿宋" w:cs="Times New Roman"/>
          <w:color w:val="auto"/>
          <w:sz w:val="32"/>
          <w:szCs w:val="32"/>
          <w:highlight w:val="none"/>
          <w:u w:val="single"/>
          <w:lang w:val="en-US" w:eastAsia="zh-CN"/>
        </w:rPr>
        <w:t xml:space="preserve">  </w:t>
      </w:r>
      <w:r>
        <w:rPr>
          <w:rFonts w:hint="default" w:ascii="Times New Roman" w:hAnsi="Times New Roman" w:eastAsia="仿宋" w:cs="Times New Roman"/>
          <w:color w:val="auto"/>
          <w:sz w:val="32"/>
          <w:szCs w:val="32"/>
          <w:highlight w:val="none"/>
          <w:u w:val="single"/>
        </w:rPr>
        <w:t xml:space="preserve">        </w:t>
      </w:r>
    </w:p>
    <w:p>
      <w:pPr>
        <w:snapToGrid w:val="0"/>
        <w:spacing w:line="480" w:lineRule="auto"/>
        <w:ind w:firstLine="640" w:firstLineChars="200"/>
        <w:jc w:val="left"/>
        <w:rPr>
          <w:rFonts w:hint="default" w:ascii="Times New Roman" w:hAnsi="Times New Roman" w:eastAsia="仿宋" w:cs="Times New Roman"/>
          <w:color w:val="auto"/>
          <w:sz w:val="32"/>
          <w:szCs w:val="32"/>
          <w:highlight w:val="none"/>
          <w:u w:val="single"/>
          <w:lang w:val="en-US"/>
        </w:rPr>
      </w:pPr>
      <w:r>
        <w:rPr>
          <w:rFonts w:hint="default" w:ascii="Times New Roman" w:hAnsi="Times New Roman" w:eastAsia="仿宋" w:cs="Times New Roman"/>
          <w:color w:val="auto"/>
          <w:sz w:val="32"/>
          <w:szCs w:val="32"/>
          <w:highlight w:val="none"/>
          <w:lang w:eastAsia="zh-CN"/>
        </w:rPr>
        <w:t>公告</w:t>
      </w:r>
      <w:r>
        <w:rPr>
          <w:rFonts w:hint="default" w:ascii="Times New Roman" w:hAnsi="Times New Roman" w:eastAsia="仿宋" w:cs="Times New Roman"/>
          <w:color w:val="auto"/>
          <w:sz w:val="32"/>
          <w:szCs w:val="32"/>
          <w:highlight w:val="none"/>
        </w:rPr>
        <w:t>编号：</w:t>
      </w:r>
      <w:r>
        <w:rPr>
          <w:rFonts w:hint="eastAsia" w:ascii="Times New Roman" w:hAnsi="Times New Roman" w:eastAsia="仿宋" w:cs="Times New Roman"/>
          <w:color w:val="auto"/>
          <w:sz w:val="32"/>
          <w:szCs w:val="32"/>
          <w:highlight w:val="none"/>
          <w:u w:val="single"/>
          <w:lang w:val="en-US" w:eastAsia="zh-CN"/>
        </w:rPr>
        <w:t xml:space="preserve">     ZJGRCB20220202     </w:t>
      </w:r>
    </w:p>
    <w:p>
      <w:pPr>
        <w:snapToGrid w:val="0"/>
        <w:jc w:val="both"/>
        <w:rPr>
          <w:rFonts w:hint="default" w:ascii="Times New Roman" w:hAnsi="Times New Roman" w:eastAsia="仿宋" w:cs="Times New Roman"/>
          <w:color w:val="auto"/>
          <w:sz w:val="32"/>
          <w:szCs w:val="32"/>
          <w:highlight w:val="none"/>
        </w:rPr>
      </w:pPr>
    </w:p>
    <w:p>
      <w:pPr>
        <w:snapToGrid w:val="0"/>
        <w:jc w:val="center"/>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日期：</w:t>
      </w:r>
      <w:r>
        <w:rPr>
          <w:rFonts w:hint="default" w:ascii="Times New Roman" w:hAnsi="Times New Roman" w:eastAsia="仿宋" w:cs="Times New Roman"/>
          <w:color w:val="auto"/>
          <w:sz w:val="32"/>
          <w:szCs w:val="32"/>
          <w:highlight w:val="none"/>
          <w:lang w:val="en-US" w:eastAsia="zh-CN"/>
        </w:rPr>
        <w:t>2022</w:t>
      </w:r>
      <w:r>
        <w:rPr>
          <w:rFonts w:hint="default" w:ascii="Times New Roman" w:hAnsi="Times New Roman" w:eastAsia="仿宋" w:cs="Times New Roman"/>
          <w:color w:val="auto"/>
          <w:sz w:val="32"/>
          <w:szCs w:val="32"/>
          <w:highlight w:val="none"/>
        </w:rPr>
        <w:t>年</w:t>
      </w:r>
      <w:r>
        <w:rPr>
          <w:rFonts w:hint="eastAsia"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rPr>
        <w:t>月</w:t>
      </w:r>
      <w:r>
        <w:rPr>
          <w:rFonts w:hint="eastAsia" w:ascii="Times New Roman" w:hAnsi="Times New Roman" w:eastAsia="仿宋" w:cs="Times New Roman"/>
          <w:color w:val="auto"/>
          <w:sz w:val="32"/>
          <w:szCs w:val="32"/>
          <w:highlight w:val="none"/>
          <w:lang w:val="en-US" w:eastAsia="zh-CN"/>
        </w:rPr>
        <w:t>7</w:t>
      </w:r>
      <w:r>
        <w:rPr>
          <w:rFonts w:hint="default" w:ascii="Times New Roman" w:hAnsi="Times New Roman" w:eastAsia="仿宋" w:cs="Times New Roman"/>
          <w:color w:val="auto"/>
          <w:sz w:val="32"/>
          <w:szCs w:val="32"/>
          <w:highlight w:val="none"/>
        </w:rPr>
        <w:t>日</w:t>
      </w:r>
    </w:p>
    <w:p>
      <w:pPr>
        <w:autoSpaceDE w:val="0"/>
        <w:autoSpaceDN w:val="0"/>
        <w:adjustRightInd w:val="0"/>
        <w:spacing w:line="560" w:lineRule="atLeast"/>
        <w:jc w:val="both"/>
        <w:rPr>
          <w:rFonts w:hint="default" w:ascii="Times New Roman" w:hAnsi="Times New Roman" w:eastAsia="仿宋" w:cs="Times New Roman"/>
          <w:b/>
          <w:bCs/>
          <w:snapToGrid w:val="0"/>
          <w:color w:val="000000"/>
          <w:sz w:val="32"/>
          <w:highlight w:val="none"/>
          <w:lang w:eastAsia="zh-CN"/>
        </w:rPr>
      </w:pPr>
      <w:r>
        <w:rPr>
          <w:rFonts w:hint="default" w:ascii="Times New Roman" w:hAnsi="Times New Roman" w:eastAsia="仿宋" w:cs="Times New Roman"/>
          <w:b/>
          <w:bCs/>
          <w:snapToGrid w:val="0"/>
          <w:color w:val="000000"/>
          <w:sz w:val="32"/>
          <w:highlight w:val="none"/>
          <w:lang w:eastAsia="zh-CN"/>
        </w:rPr>
        <w:br w:type="page"/>
      </w: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6"/>
          <w:szCs w:val="21"/>
          <w:highlight w:val="none"/>
        </w:rPr>
      </w:pPr>
      <w:r>
        <w:rPr>
          <w:rFonts w:hint="default" w:ascii="Times New Roman" w:hAnsi="Times New Roman" w:eastAsia="仿宋" w:cs="Times New Roman"/>
          <w:b/>
          <w:bCs/>
          <w:snapToGrid w:val="0"/>
          <w:color w:val="000000"/>
          <w:sz w:val="36"/>
          <w:szCs w:val="21"/>
          <w:highlight w:val="none"/>
        </w:rPr>
        <w:t>申   明</w:t>
      </w:r>
    </w:p>
    <w:p>
      <w:pPr>
        <w:autoSpaceDE w:val="0"/>
        <w:autoSpaceDN w:val="0"/>
        <w:adjustRightInd w:val="0"/>
        <w:spacing w:line="560" w:lineRule="atLeast"/>
        <w:jc w:val="center"/>
        <w:rPr>
          <w:rFonts w:hint="default" w:ascii="Times New Roman" w:hAnsi="Times New Roman" w:eastAsia="仿宋" w:cs="Times New Roman"/>
          <w:snapToGrid w:val="0"/>
          <w:color w:val="000000"/>
          <w:sz w:val="32"/>
          <w:highlight w:val="none"/>
        </w:rPr>
      </w:pPr>
    </w:p>
    <w:p>
      <w:pPr>
        <w:wordWrap w:val="0"/>
        <w:autoSpaceDE w:val="0"/>
        <w:autoSpaceDN w:val="0"/>
        <w:adjustRightInd w:val="0"/>
        <w:spacing w:line="560" w:lineRule="atLeast"/>
        <w:ind w:firstLine="624"/>
        <w:rPr>
          <w:rFonts w:hint="default" w:ascii="Times New Roman" w:hAnsi="Times New Roman" w:eastAsia="仿宋" w:cs="Times New Roman"/>
          <w:snapToGrid w:val="0"/>
          <w:color w:val="000000"/>
          <w:sz w:val="28"/>
          <w:highlight w:val="none"/>
        </w:rPr>
      </w:pPr>
      <w:r>
        <w:rPr>
          <w:rFonts w:hint="default" w:ascii="Times New Roman" w:hAnsi="Times New Roman" w:eastAsia="仿宋" w:cs="Times New Roman"/>
          <w:snapToGrid w:val="0"/>
          <w:color w:val="000000"/>
          <w:sz w:val="28"/>
          <w:highlight w:val="none"/>
        </w:rPr>
        <w:t>本公告文件专用于江苏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农村商业银行股份有限公司本次</w:t>
      </w:r>
      <w:r>
        <w:rPr>
          <w:rFonts w:hint="default" w:ascii="Times New Roman" w:hAnsi="Times New Roman" w:eastAsia="仿宋" w:cs="Times New Roman"/>
          <w:snapToGrid w:val="0"/>
          <w:color w:val="000000"/>
          <w:sz w:val="28"/>
          <w:highlight w:val="none"/>
          <w:u w:val="none"/>
        </w:rPr>
        <w:t>“</w:t>
      </w:r>
      <w:r>
        <w:rPr>
          <w:rFonts w:hint="eastAsia" w:ascii="Times New Roman" w:hAnsi="Times New Roman" w:eastAsia="仿宋" w:cs="Times New Roman"/>
          <w:snapToGrid w:val="0"/>
          <w:color w:val="000000"/>
          <w:sz w:val="28"/>
          <w:highlight w:val="none"/>
          <w:u w:val="none"/>
          <w:lang w:val="en-US" w:eastAsia="zh-CN"/>
        </w:rPr>
        <w:t>车辆租赁</w:t>
      </w:r>
      <w:r>
        <w:rPr>
          <w:rFonts w:hint="default" w:ascii="Times New Roman" w:hAnsi="Times New Roman" w:eastAsia="仿宋" w:cs="Times New Roman"/>
          <w:color w:val="000000"/>
          <w:sz w:val="28"/>
          <w:szCs w:val="28"/>
          <w:u w:val="none"/>
          <w:lang w:eastAsia="zh-CN"/>
        </w:rPr>
        <w:t>项目</w:t>
      </w:r>
      <w:r>
        <w:rPr>
          <w:rFonts w:hint="default" w:ascii="Times New Roman" w:hAnsi="Times New Roman" w:eastAsia="仿宋" w:cs="Times New Roman"/>
          <w:snapToGrid w:val="0"/>
          <w:color w:val="000000"/>
          <w:sz w:val="28"/>
          <w:highlight w:val="none"/>
          <w:u w:val="none"/>
        </w:rPr>
        <w:t>”进行</w:t>
      </w:r>
      <w:r>
        <w:rPr>
          <w:rFonts w:hint="default" w:ascii="Times New Roman" w:hAnsi="Times New Roman" w:eastAsia="仿宋" w:cs="Times New Roman"/>
          <w:snapToGrid w:val="0"/>
          <w:color w:val="000000"/>
          <w:sz w:val="28"/>
          <w:highlight w:val="none"/>
          <w:u w:val="none"/>
          <w:lang w:eastAsia="zh-CN"/>
        </w:rPr>
        <w:t>供应商征集</w:t>
      </w:r>
      <w:r>
        <w:rPr>
          <w:rFonts w:hint="default" w:ascii="Times New Roman" w:hAnsi="Times New Roman" w:eastAsia="仿宋" w:cs="Times New Roman"/>
          <w:snapToGrid w:val="0"/>
          <w:color w:val="000000"/>
          <w:sz w:val="28"/>
          <w:highlight w:val="none"/>
          <w:u w:val="none"/>
        </w:rPr>
        <w:t>，江苏</w:t>
      </w:r>
      <w:r>
        <w:rPr>
          <w:rFonts w:hint="default" w:ascii="Times New Roman" w:hAnsi="Times New Roman" w:eastAsia="仿宋" w:cs="Times New Roman"/>
          <w:snapToGrid w:val="0"/>
          <w:color w:val="000000"/>
          <w:sz w:val="28"/>
          <w:highlight w:val="none"/>
          <w:u w:val="none"/>
          <w:lang w:eastAsia="zh-CN"/>
        </w:rPr>
        <w:t>张家港</w:t>
      </w:r>
      <w:r>
        <w:rPr>
          <w:rFonts w:hint="default" w:ascii="Times New Roman" w:hAnsi="Times New Roman" w:eastAsia="仿宋" w:cs="Times New Roman"/>
          <w:snapToGrid w:val="0"/>
          <w:color w:val="000000"/>
          <w:sz w:val="28"/>
          <w:highlight w:val="none"/>
          <w:u w:val="none"/>
        </w:rPr>
        <w:t>农村商业银行股份有</w:t>
      </w:r>
      <w:r>
        <w:rPr>
          <w:rFonts w:hint="default" w:ascii="Times New Roman" w:hAnsi="Times New Roman" w:eastAsia="仿宋" w:cs="Times New Roman"/>
          <w:snapToGrid w:val="0"/>
          <w:color w:val="000000"/>
          <w:sz w:val="28"/>
          <w:highlight w:val="none"/>
        </w:rPr>
        <w:t>限公司对本公告文件及公告文件内容享有解释权。参加</w:t>
      </w:r>
      <w:r>
        <w:rPr>
          <w:rFonts w:hint="default" w:ascii="Times New Roman" w:hAnsi="Times New Roman" w:eastAsia="仿宋" w:cs="Times New Roman"/>
          <w:snapToGrid w:val="0"/>
          <w:color w:val="000000"/>
          <w:sz w:val="28"/>
          <w:highlight w:val="none"/>
          <w:lang w:eastAsia="zh-CN"/>
        </w:rPr>
        <w:t>供应商征集</w:t>
      </w:r>
      <w:r>
        <w:rPr>
          <w:rFonts w:hint="default" w:ascii="Times New Roman" w:hAnsi="Times New Roman" w:eastAsia="仿宋" w:cs="Times New Roman"/>
          <w:snapToGrid w:val="0"/>
          <w:color w:val="000000"/>
          <w:sz w:val="28"/>
          <w:highlight w:val="none"/>
        </w:rPr>
        <w:t>单位即视为无条件同意本申明并保证对本公告文件可能涉及的江苏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农村商业银行股份有限公司商业秘密予以保密，除经江苏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农村商业银行股份有限公司书面同意外，任何单位和个人不得为参与本项目</w:t>
      </w:r>
      <w:r>
        <w:rPr>
          <w:rFonts w:hint="default" w:ascii="Times New Roman" w:hAnsi="Times New Roman" w:eastAsia="仿宋" w:cs="Times New Roman"/>
          <w:snapToGrid w:val="0"/>
          <w:color w:val="000000"/>
          <w:sz w:val="28"/>
          <w:highlight w:val="none"/>
          <w:lang w:eastAsia="zh-CN"/>
        </w:rPr>
        <w:t>供应商征集</w:t>
      </w:r>
      <w:r>
        <w:rPr>
          <w:rFonts w:hint="default" w:ascii="Times New Roman" w:hAnsi="Times New Roman" w:eastAsia="仿宋" w:cs="Times New Roman"/>
          <w:snapToGrid w:val="0"/>
          <w:color w:val="000000"/>
          <w:sz w:val="28"/>
          <w:highlight w:val="none"/>
        </w:rPr>
        <w:t>以外的目的而出版、复制、传播、销售及使用本公告文件。</w:t>
      </w:r>
    </w:p>
    <w:p>
      <w:pPr>
        <w:pStyle w:val="3"/>
        <w:spacing w:after="240" w:afterLines="0"/>
        <w:jc w:val="center"/>
        <w:rPr>
          <w:rFonts w:hint="default" w:ascii="Times New Roman" w:hAnsi="Times New Roman" w:eastAsia="仿宋" w:cs="Times New Roman"/>
          <w:b/>
          <w:bCs/>
          <w:snapToGrid w:val="0"/>
          <w:color w:val="000000"/>
          <w:sz w:val="36"/>
          <w:szCs w:val="36"/>
          <w:highlight w:val="none"/>
        </w:rPr>
      </w:pPr>
      <w:r>
        <w:rPr>
          <w:rFonts w:hint="default" w:ascii="Times New Roman" w:hAnsi="Times New Roman" w:eastAsia="仿宋" w:cs="Times New Roman"/>
          <w:snapToGrid w:val="0"/>
          <w:color w:val="000000"/>
          <w:highlight w:val="none"/>
        </w:rPr>
        <w:br w:type="page"/>
      </w:r>
      <w:r>
        <w:rPr>
          <w:rFonts w:hint="default" w:ascii="Times New Roman" w:hAnsi="Times New Roman" w:eastAsia="仿宋" w:cs="Times New Roman"/>
          <w:b/>
          <w:snapToGrid w:val="0"/>
          <w:sz w:val="36"/>
          <w:szCs w:val="36"/>
          <w:highlight w:val="none"/>
        </w:rPr>
        <w:t xml:space="preserve">第一部分 </w:t>
      </w:r>
      <w:bookmarkStart w:id="0" w:name="投标邀请函"/>
      <w:bookmarkEnd w:id="0"/>
      <w:r>
        <w:rPr>
          <w:rFonts w:hint="default" w:ascii="Times New Roman" w:hAnsi="Times New Roman" w:eastAsia="仿宋" w:cs="Times New Roman"/>
          <w:b/>
          <w:snapToGrid w:val="0"/>
          <w:sz w:val="36"/>
          <w:szCs w:val="36"/>
          <w:highlight w:val="none"/>
        </w:rPr>
        <w:t>公告函</w:t>
      </w:r>
    </w:p>
    <w:p>
      <w:pPr>
        <w:autoSpaceDE w:val="0"/>
        <w:autoSpaceDN w:val="0"/>
        <w:adjustRightInd w:val="0"/>
        <w:spacing w:line="640" w:lineRule="atLeast"/>
        <w:rPr>
          <w:rFonts w:hint="default" w:ascii="Times New Roman" w:hAnsi="Times New Roman" w:eastAsia="仿宋" w:cs="Times New Roman"/>
          <w:b/>
          <w:color w:val="000000"/>
          <w:sz w:val="30"/>
          <w:szCs w:val="30"/>
          <w:highlight w:val="none"/>
        </w:rPr>
      </w:pPr>
    </w:p>
    <w:p>
      <w:pPr>
        <w:autoSpaceDE w:val="0"/>
        <w:autoSpaceDN w:val="0"/>
        <w:adjustRightInd w:val="0"/>
        <w:spacing w:line="560" w:lineRule="atLeast"/>
        <w:ind w:firstLine="624"/>
        <w:jc w:val="left"/>
        <w:rPr>
          <w:rFonts w:hint="default" w:ascii="Times New Roman" w:hAnsi="Times New Roman" w:eastAsia="仿宋" w:cs="Times New Roman"/>
          <w:snapToGrid w:val="0"/>
          <w:color w:val="auto"/>
          <w:sz w:val="28"/>
          <w:szCs w:val="28"/>
          <w:highlight w:val="none"/>
        </w:rPr>
      </w:pPr>
      <w:r>
        <w:rPr>
          <w:rFonts w:hint="default" w:ascii="Times New Roman" w:hAnsi="Times New Roman" w:eastAsia="仿宋" w:cs="Times New Roman"/>
          <w:snapToGrid w:val="0"/>
          <w:color w:val="000000"/>
          <w:sz w:val="28"/>
          <w:szCs w:val="28"/>
          <w:highlight w:val="none"/>
        </w:rPr>
        <w:t>根据</w:t>
      </w:r>
      <w:r>
        <w:rPr>
          <w:rFonts w:hint="default" w:ascii="Times New Roman" w:hAnsi="Times New Roman" w:eastAsia="仿宋" w:cs="Times New Roman"/>
          <w:snapToGrid w:val="0"/>
          <w:color w:val="000000"/>
          <w:sz w:val="28"/>
          <w:highlight w:val="none"/>
        </w:rPr>
        <w:t>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w:t>
      </w:r>
      <w:r>
        <w:rPr>
          <w:rFonts w:hint="default" w:ascii="Times New Roman" w:hAnsi="Times New Roman" w:eastAsia="仿宋" w:cs="Times New Roman"/>
          <w:snapToGrid w:val="0"/>
          <w:color w:val="000000"/>
          <w:sz w:val="28"/>
          <w:szCs w:val="28"/>
          <w:highlight w:val="none"/>
        </w:rPr>
        <w:t>业务发展的需求，现就</w:t>
      </w:r>
      <w:r>
        <w:rPr>
          <w:rFonts w:hint="default" w:ascii="Times New Roman" w:hAnsi="Times New Roman" w:eastAsia="仿宋" w:cs="Times New Roman"/>
          <w:snapToGrid w:val="0"/>
          <w:color w:val="000000"/>
          <w:sz w:val="28"/>
          <w:highlight w:val="none"/>
          <w:u w:val="single"/>
        </w:rPr>
        <w:t>“</w:t>
      </w:r>
      <w:r>
        <w:rPr>
          <w:rFonts w:hint="eastAsia" w:ascii="Times New Roman" w:hAnsi="Times New Roman" w:eastAsia="仿宋" w:cs="Times New Roman"/>
          <w:snapToGrid w:val="0"/>
          <w:color w:val="000000"/>
          <w:sz w:val="28"/>
          <w:highlight w:val="none"/>
          <w:u w:val="single"/>
          <w:lang w:val="en-US" w:eastAsia="zh-CN"/>
        </w:rPr>
        <w:t>车辆租赁项目</w:t>
      </w:r>
      <w:r>
        <w:rPr>
          <w:rFonts w:hint="default" w:ascii="Times New Roman" w:hAnsi="Times New Roman" w:eastAsia="仿宋" w:cs="Times New Roman"/>
          <w:snapToGrid w:val="0"/>
          <w:color w:val="auto"/>
          <w:sz w:val="28"/>
          <w:highlight w:val="none"/>
          <w:u w:val="single"/>
        </w:rPr>
        <w:t>”</w:t>
      </w:r>
      <w:r>
        <w:rPr>
          <w:rFonts w:hint="default" w:ascii="Times New Roman" w:hAnsi="Times New Roman" w:eastAsia="仿宋" w:cs="Times New Roman"/>
          <w:snapToGrid w:val="0"/>
          <w:color w:val="auto"/>
          <w:sz w:val="28"/>
          <w:szCs w:val="28"/>
          <w:highlight w:val="none"/>
        </w:rPr>
        <w:t>进行</w:t>
      </w:r>
      <w:r>
        <w:rPr>
          <w:rFonts w:hint="default" w:ascii="Times New Roman" w:hAnsi="Times New Roman" w:eastAsia="仿宋" w:cs="Times New Roman"/>
          <w:snapToGrid w:val="0"/>
          <w:color w:val="auto"/>
          <w:sz w:val="28"/>
          <w:highlight w:val="none"/>
          <w:u w:val="none"/>
          <w:lang w:eastAsia="zh-CN"/>
        </w:rPr>
        <w:t>供应商征集</w:t>
      </w:r>
      <w:r>
        <w:rPr>
          <w:rFonts w:hint="default" w:ascii="Times New Roman" w:hAnsi="Times New Roman" w:eastAsia="仿宋" w:cs="Times New Roman"/>
          <w:snapToGrid w:val="0"/>
          <w:color w:val="auto"/>
          <w:sz w:val="28"/>
          <w:szCs w:val="28"/>
          <w:highlight w:val="none"/>
        </w:rPr>
        <w:t>：</w:t>
      </w:r>
    </w:p>
    <w:p>
      <w:pPr>
        <w:tabs>
          <w:tab w:val="left" w:pos="8280"/>
        </w:tabs>
        <w:rPr>
          <w:rFonts w:hint="default" w:ascii="Times New Roman" w:hAnsi="Times New Roman" w:eastAsia="仿宋" w:cs="Times New Roman"/>
          <w:color w:val="auto"/>
          <w:sz w:val="32"/>
          <w:szCs w:val="32"/>
          <w:highlight w:val="none"/>
          <w:u w:val="single"/>
          <w:lang w:val="en-US" w:eastAsia="zh-CN"/>
        </w:rPr>
      </w:pPr>
      <w:r>
        <w:rPr>
          <w:rFonts w:hint="default" w:ascii="Times New Roman" w:hAnsi="Times New Roman" w:eastAsia="仿宋" w:cs="Times New Roman"/>
          <w:snapToGrid w:val="0"/>
          <w:color w:val="auto"/>
          <w:sz w:val="28"/>
          <w:szCs w:val="28"/>
          <w:highlight w:val="none"/>
        </w:rPr>
        <w:t>1.公告编号：</w:t>
      </w:r>
      <w:r>
        <w:rPr>
          <w:rFonts w:hint="eastAsia" w:ascii="Times New Roman" w:hAnsi="Times New Roman" w:eastAsia="仿宋" w:cs="Times New Roman"/>
          <w:color w:val="auto"/>
          <w:sz w:val="32"/>
          <w:szCs w:val="32"/>
          <w:highlight w:val="none"/>
          <w:u w:val="single"/>
          <w:lang w:val="en-US" w:eastAsia="zh-CN"/>
        </w:rPr>
        <w:t xml:space="preserve">ZJGRCB20220202 </w:t>
      </w:r>
      <w:r>
        <w:rPr>
          <w:rFonts w:hint="eastAsia" w:ascii="Times New Roman" w:hAnsi="Times New Roman" w:eastAsia="仿宋" w:cs="Times New Roman"/>
          <w:snapToGrid w:val="0"/>
          <w:color w:val="auto"/>
          <w:sz w:val="28"/>
          <w:szCs w:val="28"/>
          <w:highlight w:val="none"/>
          <w:u w:val="single"/>
          <w:lang w:val="en-US" w:eastAsia="zh-CN"/>
        </w:rPr>
        <w:t xml:space="preserve">   </w:t>
      </w:r>
    </w:p>
    <w:p>
      <w:pPr>
        <w:tabs>
          <w:tab w:val="left" w:pos="8280"/>
        </w:tabs>
        <w:rPr>
          <w:rFonts w:hint="default" w:ascii="Times New Roman" w:hAnsi="Times New Roman" w:eastAsia="仿宋" w:cs="Times New Roman"/>
          <w:snapToGrid w:val="0"/>
          <w:color w:val="000000"/>
          <w:sz w:val="28"/>
          <w:szCs w:val="28"/>
          <w:highlight w:val="none"/>
          <w:u w:val="single"/>
        </w:rPr>
      </w:pPr>
      <w:r>
        <w:rPr>
          <w:rFonts w:hint="default" w:ascii="Times New Roman" w:hAnsi="Times New Roman" w:eastAsia="仿宋" w:cs="Times New Roman"/>
          <w:snapToGrid w:val="0"/>
          <w:color w:val="auto"/>
          <w:sz w:val="28"/>
          <w:szCs w:val="28"/>
          <w:highlight w:val="none"/>
        </w:rPr>
        <w:t>2.公告人：</w:t>
      </w:r>
      <w:r>
        <w:rPr>
          <w:rFonts w:hint="default" w:ascii="Times New Roman" w:hAnsi="Times New Roman" w:eastAsia="仿宋" w:cs="Times New Roman"/>
          <w:snapToGrid w:val="0"/>
          <w:color w:val="auto"/>
          <w:sz w:val="28"/>
          <w:highlight w:val="none"/>
        </w:rPr>
        <w:t>江苏</w:t>
      </w:r>
      <w:r>
        <w:rPr>
          <w:rFonts w:hint="default" w:ascii="Times New Roman" w:hAnsi="Times New Roman" w:eastAsia="仿宋" w:cs="Times New Roman"/>
          <w:snapToGrid w:val="0"/>
          <w:color w:val="auto"/>
          <w:sz w:val="28"/>
          <w:highlight w:val="none"/>
          <w:lang w:eastAsia="zh-CN"/>
        </w:rPr>
        <w:t>张家港</w:t>
      </w:r>
      <w:r>
        <w:rPr>
          <w:rFonts w:hint="default" w:ascii="Times New Roman" w:hAnsi="Times New Roman" w:eastAsia="仿宋" w:cs="Times New Roman"/>
          <w:snapToGrid w:val="0"/>
          <w:color w:val="auto"/>
          <w:sz w:val="28"/>
          <w:highlight w:val="none"/>
        </w:rPr>
        <w:t>农村商业</w:t>
      </w:r>
      <w:r>
        <w:rPr>
          <w:rFonts w:hint="default" w:ascii="Times New Roman" w:hAnsi="Times New Roman" w:eastAsia="仿宋" w:cs="Times New Roman"/>
          <w:snapToGrid w:val="0"/>
          <w:color w:val="000000"/>
          <w:sz w:val="28"/>
          <w:highlight w:val="none"/>
        </w:rPr>
        <w:t>银行股份有限公司</w:t>
      </w:r>
    </w:p>
    <w:p>
      <w:pPr>
        <w:tabs>
          <w:tab w:val="left" w:pos="1260"/>
        </w:tabs>
        <w:autoSpaceDE w:val="0"/>
        <w:autoSpaceDN w:val="0"/>
        <w:adjustRightInd w:val="0"/>
        <w:jc w:val="left"/>
        <w:rPr>
          <w:rFonts w:hint="default" w:ascii="Times New Roman" w:hAnsi="Times New Roman" w:eastAsia="仿宋" w:cs="Times New Roman"/>
          <w:snapToGrid w:val="0"/>
          <w:sz w:val="28"/>
          <w:szCs w:val="28"/>
          <w:highlight w:val="none"/>
        </w:rPr>
      </w:pPr>
      <w:r>
        <w:rPr>
          <w:rFonts w:hint="default" w:ascii="Times New Roman" w:hAnsi="Times New Roman" w:eastAsia="仿宋" w:cs="Times New Roman"/>
          <w:snapToGrid w:val="0"/>
          <w:sz w:val="28"/>
          <w:szCs w:val="28"/>
          <w:highlight w:val="none"/>
        </w:rPr>
        <w:t>3.项目地点：江苏省</w:t>
      </w:r>
      <w:r>
        <w:rPr>
          <w:rFonts w:hint="default" w:ascii="Times New Roman" w:hAnsi="Times New Roman" w:eastAsia="仿宋" w:cs="Times New Roman"/>
          <w:snapToGrid w:val="0"/>
          <w:sz w:val="28"/>
          <w:szCs w:val="28"/>
          <w:highlight w:val="none"/>
          <w:lang w:eastAsia="zh-CN"/>
        </w:rPr>
        <w:t>张家港</w:t>
      </w:r>
      <w:r>
        <w:rPr>
          <w:rFonts w:hint="default" w:ascii="Times New Roman" w:hAnsi="Times New Roman" w:eastAsia="仿宋" w:cs="Times New Roman"/>
          <w:snapToGrid w:val="0"/>
          <w:sz w:val="28"/>
          <w:szCs w:val="28"/>
          <w:highlight w:val="none"/>
        </w:rPr>
        <w:t>市</w:t>
      </w:r>
      <w:r>
        <w:rPr>
          <w:rFonts w:hint="default" w:ascii="Times New Roman" w:hAnsi="Times New Roman" w:eastAsia="仿宋" w:cs="Times New Roman"/>
          <w:snapToGrid w:val="0"/>
          <w:sz w:val="28"/>
          <w:szCs w:val="28"/>
          <w:highlight w:val="none"/>
          <w:lang w:eastAsia="zh-CN"/>
        </w:rPr>
        <w:t>人民中路</w:t>
      </w:r>
      <w:r>
        <w:rPr>
          <w:rFonts w:hint="default" w:ascii="Times New Roman" w:hAnsi="Times New Roman" w:eastAsia="仿宋" w:cs="Times New Roman"/>
          <w:snapToGrid w:val="0"/>
          <w:sz w:val="28"/>
          <w:szCs w:val="28"/>
          <w:highlight w:val="none"/>
          <w:lang w:val="en-US" w:eastAsia="zh-CN"/>
        </w:rPr>
        <w:t>66</w:t>
      </w:r>
      <w:r>
        <w:rPr>
          <w:rFonts w:hint="default" w:ascii="Times New Roman" w:hAnsi="Times New Roman" w:eastAsia="仿宋" w:cs="Times New Roman"/>
          <w:snapToGrid w:val="0"/>
          <w:sz w:val="28"/>
          <w:szCs w:val="28"/>
          <w:highlight w:val="none"/>
        </w:rPr>
        <w:t>号</w:t>
      </w:r>
    </w:p>
    <w:p>
      <w:pPr>
        <w:tabs>
          <w:tab w:val="left" w:pos="1260"/>
        </w:tabs>
        <w:autoSpaceDE w:val="0"/>
        <w:autoSpaceDN w:val="0"/>
        <w:adjustRightInd w:val="0"/>
        <w:jc w:val="left"/>
        <w:rPr>
          <w:rFonts w:hint="default" w:ascii="Times New Roman" w:hAnsi="Times New Roman" w:eastAsia="仿宋" w:cs="Times New Roman"/>
          <w:snapToGrid w:val="0"/>
          <w:sz w:val="28"/>
          <w:szCs w:val="28"/>
          <w:highlight w:val="none"/>
        </w:rPr>
      </w:pPr>
      <w:r>
        <w:rPr>
          <w:rFonts w:hint="default" w:ascii="Times New Roman" w:hAnsi="Times New Roman" w:eastAsia="仿宋" w:cs="Times New Roman"/>
          <w:snapToGrid w:val="0"/>
          <w:sz w:val="28"/>
          <w:szCs w:val="28"/>
          <w:highlight w:val="none"/>
        </w:rPr>
        <w:t>4.公告开始时间：</w:t>
      </w:r>
      <w:r>
        <w:rPr>
          <w:rFonts w:hint="default" w:ascii="Times New Roman" w:hAnsi="Times New Roman" w:eastAsia="仿宋" w:cs="Times New Roman"/>
          <w:snapToGrid w:val="0"/>
          <w:sz w:val="28"/>
          <w:szCs w:val="28"/>
          <w:highlight w:val="none"/>
          <w:u w:val="single"/>
          <w:lang w:val="en-US" w:eastAsia="zh-CN"/>
        </w:rPr>
        <w:t>2022</w:t>
      </w:r>
      <w:r>
        <w:rPr>
          <w:rFonts w:hint="default" w:ascii="Times New Roman" w:hAnsi="Times New Roman" w:eastAsia="仿宋" w:cs="Times New Roman"/>
          <w:snapToGrid w:val="0"/>
          <w:sz w:val="28"/>
          <w:szCs w:val="28"/>
          <w:highlight w:val="none"/>
          <w:u w:val="single"/>
        </w:rPr>
        <w:t>年</w:t>
      </w:r>
      <w:r>
        <w:rPr>
          <w:rFonts w:hint="eastAsia" w:ascii="Times New Roman" w:hAnsi="Times New Roman" w:eastAsia="仿宋" w:cs="Times New Roman"/>
          <w:snapToGrid w:val="0"/>
          <w:sz w:val="28"/>
          <w:szCs w:val="28"/>
          <w:highlight w:val="none"/>
          <w:u w:val="single"/>
          <w:lang w:val="en-US" w:eastAsia="zh-CN"/>
        </w:rPr>
        <w:t>2</w:t>
      </w:r>
      <w:r>
        <w:rPr>
          <w:rFonts w:hint="default" w:ascii="Times New Roman" w:hAnsi="Times New Roman" w:eastAsia="仿宋" w:cs="Times New Roman"/>
          <w:snapToGrid w:val="0"/>
          <w:sz w:val="28"/>
          <w:szCs w:val="28"/>
          <w:highlight w:val="none"/>
          <w:u w:val="single"/>
        </w:rPr>
        <w:t>月</w:t>
      </w:r>
      <w:r>
        <w:rPr>
          <w:rFonts w:hint="eastAsia" w:ascii="Times New Roman" w:hAnsi="Times New Roman" w:eastAsia="仿宋" w:cs="Times New Roman"/>
          <w:snapToGrid w:val="0"/>
          <w:sz w:val="28"/>
          <w:szCs w:val="28"/>
          <w:highlight w:val="none"/>
          <w:u w:val="single"/>
          <w:lang w:val="en-US" w:eastAsia="zh-CN"/>
        </w:rPr>
        <w:t>7</w:t>
      </w:r>
      <w:r>
        <w:rPr>
          <w:rFonts w:hint="default" w:ascii="Times New Roman" w:hAnsi="Times New Roman" w:eastAsia="仿宋" w:cs="Times New Roman"/>
          <w:snapToGrid w:val="0"/>
          <w:sz w:val="28"/>
          <w:szCs w:val="28"/>
          <w:highlight w:val="none"/>
          <w:u w:val="single"/>
        </w:rPr>
        <w:t>日</w:t>
      </w:r>
    </w:p>
    <w:p>
      <w:pPr>
        <w:tabs>
          <w:tab w:val="left" w:pos="1260"/>
        </w:tabs>
        <w:autoSpaceDE w:val="0"/>
        <w:autoSpaceDN w:val="0"/>
        <w:adjustRightInd w:val="0"/>
        <w:jc w:val="left"/>
        <w:rPr>
          <w:rFonts w:hint="default" w:ascii="Times New Roman" w:hAnsi="Times New Roman" w:eastAsia="仿宋" w:cs="Times New Roman"/>
          <w:snapToGrid w:val="0"/>
          <w:sz w:val="28"/>
          <w:szCs w:val="28"/>
          <w:highlight w:val="none"/>
          <w:lang w:val="en-US" w:eastAsia="zh-CN"/>
        </w:rPr>
      </w:pPr>
      <w:r>
        <w:rPr>
          <w:rFonts w:hint="default" w:ascii="Times New Roman" w:hAnsi="Times New Roman" w:eastAsia="仿宋" w:cs="Times New Roman"/>
          <w:snapToGrid w:val="0"/>
          <w:sz w:val="28"/>
          <w:szCs w:val="28"/>
          <w:highlight w:val="none"/>
        </w:rPr>
        <w:t>5.公告截止时间：</w:t>
      </w:r>
      <w:r>
        <w:rPr>
          <w:rFonts w:hint="default" w:ascii="Times New Roman" w:hAnsi="Times New Roman" w:eastAsia="仿宋" w:cs="Times New Roman"/>
          <w:snapToGrid w:val="0"/>
          <w:sz w:val="28"/>
          <w:szCs w:val="28"/>
          <w:highlight w:val="none"/>
          <w:u w:val="single"/>
          <w:lang w:val="en-US" w:eastAsia="zh-CN"/>
        </w:rPr>
        <w:t>2022</w:t>
      </w:r>
      <w:r>
        <w:rPr>
          <w:rFonts w:hint="default" w:ascii="Times New Roman" w:hAnsi="Times New Roman" w:eastAsia="仿宋" w:cs="Times New Roman"/>
          <w:snapToGrid w:val="0"/>
          <w:sz w:val="28"/>
          <w:szCs w:val="28"/>
          <w:highlight w:val="none"/>
          <w:u w:val="single"/>
        </w:rPr>
        <w:t>年</w:t>
      </w:r>
      <w:r>
        <w:rPr>
          <w:rFonts w:hint="eastAsia" w:ascii="Times New Roman" w:hAnsi="Times New Roman" w:eastAsia="仿宋" w:cs="Times New Roman"/>
          <w:snapToGrid w:val="0"/>
          <w:sz w:val="28"/>
          <w:szCs w:val="28"/>
          <w:highlight w:val="none"/>
          <w:u w:val="single"/>
          <w:lang w:val="en-US" w:eastAsia="zh-CN"/>
        </w:rPr>
        <w:t>2</w:t>
      </w:r>
      <w:r>
        <w:rPr>
          <w:rFonts w:hint="default" w:ascii="Times New Roman" w:hAnsi="Times New Roman" w:eastAsia="仿宋" w:cs="Times New Roman"/>
          <w:snapToGrid w:val="0"/>
          <w:sz w:val="28"/>
          <w:szCs w:val="28"/>
          <w:highlight w:val="none"/>
          <w:u w:val="single"/>
        </w:rPr>
        <w:t>月</w:t>
      </w:r>
      <w:r>
        <w:rPr>
          <w:rFonts w:hint="eastAsia" w:ascii="Times New Roman" w:hAnsi="Times New Roman" w:eastAsia="仿宋" w:cs="Times New Roman"/>
          <w:snapToGrid w:val="0"/>
          <w:sz w:val="28"/>
          <w:szCs w:val="28"/>
          <w:highlight w:val="none"/>
          <w:u w:val="single"/>
          <w:lang w:val="en-US" w:eastAsia="zh-CN"/>
        </w:rPr>
        <w:t>21</w:t>
      </w:r>
      <w:r>
        <w:rPr>
          <w:rFonts w:hint="default" w:ascii="Times New Roman" w:hAnsi="Times New Roman" w:eastAsia="仿宋" w:cs="Times New Roman"/>
          <w:snapToGrid w:val="0"/>
          <w:sz w:val="28"/>
          <w:szCs w:val="28"/>
          <w:highlight w:val="none"/>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rPr>
        <w:t>6.公告人联系方式：</w:t>
      </w:r>
    </w:p>
    <w:p>
      <w:pPr>
        <w:widowControl/>
        <w:ind w:firstLine="560" w:firstLineChars="200"/>
        <w:jc w:val="left"/>
        <w:rPr>
          <w:rFonts w:hint="default" w:ascii="Times New Roman" w:hAnsi="Times New Roman" w:eastAsia="仿宋" w:cs="Times New Roman"/>
          <w:kern w:val="0"/>
          <w:sz w:val="28"/>
          <w:szCs w:val="28"/>
          <w:highlight w:val="none"/>
        </w:rPr>
      </w:pPr>
      <w:r>
        <w:rPr>
          <w:rFonts w:hint="default" w:ascii="Times New Roman" w:hAnsi="Times New Roman" w:eastAsia="仿宋" w:cs="Times New Roman"/>
          <w:kern w:val="0"/>
          <w:sz w:val="28"/>
          <w:szCs w:val="28"/>
          <w:highlight w:val="none"/>
        </w:rPr>
        <w:t>江苏</w:t>
      </w:r>
      <w:r>
        <w:rPr>
          <w:rFonts w:hint="default" w:ascii="Times New Roman" w:hAnsi="Times New Roman" w:eastAsia="仿宋" w:cs="Times New Roman"/>
          <w:kern w:val="0"/>
          <w:sz w:val="28"/>
          <w:szCs w:val="28"/>
          <w:highlight w:val="none"/>
          <w:lang w:eastAsia="zh-CN"/>
        </w:rPr>
        <w:t>张家港</w:t>
      </w:r>
      <w:r>
        <w:rPr>
          <w:rFonts w:hint="default" w:ascii="Times New Roman" w:hAnsi="Times New Roman" w:eastAsia="仿宋" w:cs="Times New Roman"/>
          <w:kern w:val="0"/>
          <w:sz w:val="28"/>
          <w:szCs w:val="28"/>
          <w:highlight w:val="none"/>
        </w:rPr>
        <w:t>农村商业银行股份有限公司</w:t>
      </w:r>
    </w:p>
    <w:p>
      <w:pPr>
        <w:widowControl/>
        <w:ind w:firstLine="560" w:firstLineChars="200"/>
        <w:jc w:val="left"/>
        <w:rPr>
          <w:rFonts w:hint="default" w:ascii="Times New Roman" w:hAnsi="Times New Roman" w:eastAsia="仿宋" w:cs="Times New Roman"/>
          <w:kern w:val="0"/>
          <w:sz w:val="28"/>
          <w:szCs w:val="28"/>
          <w:highlight w:val="none"/>
        </w:rPr>
      </w:pPr>
      <w:r>
        <w:rPr>
          <w:rFonts w:hint="default" w:ascii="Times New Roman" w:hAnsi="Times New Roman" w:eastAsia="仿宋" w:cs="Times New Roman"/>
          <w:kern w:val="0"/>
          <w:sz w:val="28"/>
          <w:szCs w:val="28"/>
          <w:highlight w:val="none"/>
        </w:rPr>
        <w:t>地址：</w:t>
      </w:r>
      <w:r>
        <w:rPr>
          <w:rFonts w:hint="default" w:ascii="Times New Roman" w:hAnsi="Times New Roman" w:eastAsia="仿宋" w:cs="Times New Roman"/>
          <w:snapToGrid w:val="0"/>
          <w:sz w:val="28"/>
          <w:szCs w:val="28"/>
          <w:highlight w:val="none"/>
        </w:rPr>
        <w:t>江苏省</w:t>
      </w:r>
      <w:r>
        <w:rPr>
          <w:rFonts w:hint="default" w:ascii="Times New Roman" w:hAnsi="Times New Roman" w:eastAsia="仿宋" w:cs="Times New Roman"/>
          <w:snapToGrid w:val="0"/>
          <w:sz w:val="28"/>
          <w:szCs w:val="28"/>
          <w:highlight w:val="none"/>
          <w:lang w:eastAsia="zh-CN"/>
        </w:rPr>
        <w:t>张家港</w:t>
      </w:r>
      <w:r>
        <w:rPr>
          <w:rFonts w:hint="default" w:ascii="Times New Roman" w:hAnsi="Times New Roman" w:eastAsia="仿宋" w:cs="Times New Roman"/>
          <w:snapToGrid w:val="0"/>
          <w:sz w:val="28"/>
          <w:szCs w:val="28"/>
          <w:highlight w:val="none"/>
        </w:rPr>
        <w:t>市</w:t>
      </w:r>
      <w:r>
        <w:rPr>
          <w:rFonts w:hint="default" w:ascii="Times New Roman" w:hAnsi="Times New Roman" w:eastAsia="仿宋" w:cs="Times New Roman"/>
          <w:snapToGrid w:val="0"/>
          <w:sz w:val="28"/>
          <w:szCs w:val="28"/>
          <w:highlight w:val="none"/>
          <w:lang w:eastAsia="zh-CN"/>
        </w:rPr>
        <w:t>人民中路</w:t>
      </w:r>
      <w:r>
        <w:rPr>
          <w:rFonts w:hint="default" w:ascii="Times New Roman" w:hAnsi="Times New Roman" w:eastAsia="仿宋" w:cs="Times New Roman"/>
          <w:snapToGrid w:val="0"/>
          <w:sz w:val="28"/>
          <w:szCs w:val="28"/>
          <w:highlight w:val="none"/>
          <w:lang w:val="en-US" w:eastAsia="zh-CN"/>
        </w:rPr>
        <w:t>66</w:t>
      </w:r>
      <w:r>
        <w:rPr>
          <w:rFonts w:hint="default" w:ascii="Times New Roman" w:hAnsi="Times New Roman" w:eastAsia="仿宋" w:cs="Times New Roman"/>
          <w:snapToGrid w:val="0"/>
          <w:sz w:val="28"/>
          <w:szCs w:val="28"/>
          <w:highlight w:val="none"/>
        </w:rPr>
        <w:t>号</w:t>
      </w:r>
    </w:p>
    <w:p>
      <w:pPr>
        <w:widowControl/>
        <w:ind w:firstLine="560" w:firstLineChars="200"/>
        <w:jc w:val="left"/>
        <w:rPr>
          <w:rFonts w:hint="default" w:ascii="Times New Roman" w:hAnsi="Times New Roman" w:eastAsia="仿宋" w:cs="Times New Roman"/>
          <w:color w:val="auto"/>
          <w:kern w:val="0"/>
          <w:sz w:val="28"/>
          <w:szCs w:val="28"/>
          <w:highlight w:val="none"/>
        </w:rPr>
      </w:pPr>
      <w:r>
        <w:rPr>
          <w:rFonts w:hint="default" w:ascii="Times New Roman" w:hAnsi="Times New Roman" w:eastAsia="仿宋" w:cs="Times New Roman"/>
          <w:kern w:val="0"/>
          <w:sz w:val="28"/>
          <w:szCs w:val="28"/>
          <w:highlight w:val="none"/>
        </w:rPr>
        <w:t>邮政编码：215</w:t>
      </w:r>
      <w:r>
        <w:rPr>
          <w:rFonts w:hint="default" w:ascii="Times New Roman" w:hAnsi="Times New Roman" w:eastAsia="仿宋" w:cs="Times New Roman"/>
          <w:kern w:val="0"/>
          <w:sz w:val="28"/>
          <w:szCs w:val="28"/>
          <w:highlight w:val="none"/>
          <w:lang w:val="en-US" w:eastAsia="zh-CN"/>
        </w:rPr>
        <w:t>6</w:t>
      </w:r>
      <w:r>
        <w:rPr>
          <w:rFonts w:hint="default" w:ascii="Times New Roman" w:hAnsi="Times New Roman" w:eastAsia="仿宋" w:cs="Times New Roman"/>
          <w:kern w:val="0"/>
          <w:sz w:val="28"/>
          <w:szCs w:val="28"/>
          <w:highlight w:val="none"/>
        </w:rPr>
        <w:t>00</w:t>
      </w:r>
    </w:p>
    <w:p>
      <w:pPr>
        <w:widowControl/>
        <w:numPr>
          <w:ilvl w:val="0"/>
          <w:numId w:val="2"/>
        </w:numPr>
        <w:jc w:val="left"/>
        <w:rPr>
          <w:rFonts w:hint="default" w:ascii="Times New Roman" w:hAnsi="Times New Roman" w:eastAsia="仿宋" w:cs="Times New Roman"/>
          <w:b w:val="0"/>
          <w:color w:val="auto"/>
          <w:kern w:val="0"/>
          <w:sz w:val="28"/>
          <w:szCs w:val="28"/>
          <w:highlight w:val="none"/>
          <w:shd w:val="clear" w:color="auto" w:fill="auto"/>
          <w:lang w:val="en-US" w:eastAsia="zh-CN" w:bidi="ar-SA"/>
        </w:rPr>
      </w:pPr>
      <w:r>
        <w:rPr>
          <w:rFonts w:hint="default" w:ascii="Times New Roman" w:hAnsi="Times New Roman" w:eastAsia="仿宋" w:cs="Times New Roman"/>
          <w:color w:val="auto"/>
          <w:kern w:val="0"/>
          <w:sz w:val="28"/>
          <w:szCs w:val="28"/>
          <w:highlight w:val="none"/>
          <w:shd w:val="clear" w:color="auto" w:fill="auto"/>
          <w:lang w:val="en-US" w:eastAsia="zh-CN"/>
        </w:rPr>
        <w:t>公告联系人：</w:t>
      </w:r>
      <w:r>
        <w:rPr>
          <w:rFonts w:hint="eastAsia" w:ascii="Times New Roman" w:hAnsi="Times New Roman" w:eastAsia="仿宋" w:cs="Times New Roman"/>
          <w:color w:val="auto"/>
          <w:kern w:val="0"/>
          <w:sz w:val="28"/>
          <w:szCs w:val="28"/>
          <w:highlight w:val="none"/>
          <w:shd w:val="clear" w:color="auto" w:fill="auto"/>
          <w:lang w:val="en-US" w:eastAsia="zh-CN"/>
        </w:rPr>
        <w:t>许伟波</w:t>
      </w:r>
      <w:r>
        <w:rPr>
          <w:rFonts w:hint="default" w:ascii="Times New Roman" w:hAnsi="Times New Roman" w:eastAsia="仿宋" w:cs="Times New Roman"/>
          <w:color w:val="auto"/>
          <w:kern w:val="0"/>
          <w:sz w:val="28"/>
          <w:szCs w:val="28"/>
          <w:highlight w:val="none"/>
          <w:shd w:val="clear" w:color="auto" w:fill="auto"/>
          <w:lang w:val="en-US" w:eastAsia="zh-CN"/>
        </w:rPr>
        <w:t>，电话：0512-56968</w:t>
      </w:r>
      <w:r>
        <w:rPr>
          <w:rFonts w:hint="eastAsia" w:ascii="Times New Roman" w:hAnsi="Times New Roman" w:eastAsia="仿宋" w:cs="Times New Roman"/>
          <w:color w:val="auto"/>
          <w:kern w:val="0"/>
          <w:sz w:val="28"/>
          <w:szCs w:val="28"/>
          <w:highlight w:val="none"/>
          <w:shd w:val="clear" w:color="auto" w:fill="auto"/>
          <w:lang w:val="en-US" w:eastAsia="zh-CN"/>
        </w:rPr>
        <w:t>249</w:t>
      </w:r>
      <w:r>
        <w:rPr>
          <w:rFonts w:hint="default" w:ascii="Times New Roman" w:hAnsi="Times New Roman" w:eastAsia="仿宋" w:cs="Times New Roman"/>
          <w:color w:val="auto"/>
          <w:kern w:val="0"/>
          <w:sz w:val="28"/>
          <w:szCs w:val="28"/>
          <w:highlight w:val="none"/>
          <w:shd w:val="clear" w:color="auto" w:fill="auto"/>
          <w:lang w:val="en-US" w:eastAsia="zh-CN"/>
        </w:rPr>
        <w:t>；</w:t>
      </w:r>
    </w:p>
    <w:p>
      <w:pPr>
        <w:widowControl/>
        <w:jc w:val="left"/>
        <w:rPr>
          <w:rFonts w:hint="default" w:ascii="Times New Roman" w:hAnsi="Times New Roman" w:eastAsia="仿宋" w:cs="Times New Roman"/>
          <w:color w:val="auto"/>
          <w:kern w:val="0"/>
          <w:sz w:val="28"/>
          <w:szCs w:val="28"/>
          <w:highlight w:val="none"/>
          <w:shd w:val="clear" w:color="auto" w:fill="auto"/>
          <w:lang w:val="en-US" w:eastAsia="zh-CN"/>
        </w:rPr>
      </w:pPr>
      <w:r>
        <w:rPr>
          <w:rFonts w:hint="default" w:ascii="Times New Roman" w:hAnsi="Times New Roman" w:eastAsia="仿宋" w:cs="Times New Roman"/>
          <w:color w:val="auto"/>
          <w:kern w:val="0"/>
          <w:sz w:val="28"/>
          <w:szCs w:val="28"/>
          <w:highlight w:val="none"/>
          <w:shd w:val="clear" w:color="auto" w:fill="auto"/>
          <w:lang w:eastAsia="zh-CN"/>
        </w:rPr>
        <w:t>（</w:t>
      </w:r>
      <w:r>
        <w:rPr>
          <w:rFonts w:hint="default" w:ascii="Times New Roman" w:hAnsi="Times New Roman" w:eastAsia="仿宋" w:cs="Times New Roman"/>
          <w:color w:val="auto"/>
          <w:kern w:val="0"/>
          <w:sz w:val="28"/>
          <w:szCs w:val="28"/>
          <w:highlight w:val="none"/>
          <w:shd w:val="clear" w:color="auto" w:fill="auto"/>
          <w:lang w:val="en-US" w:eastAsia="zh-CN"/>
        </w:rPr>
        <w:t>2）</w:t>
      </w:r>
      <w:r>
        <w:rPr>
          <w:rFonts w:hint="default" w:ascii="Times New Roman" w:hAnsi="Times New Roman" w:eastAsia="仿宋" w:cs="Times New Roman"/>
          <w:color w:val="auto"/>
          <w:kern w:val="0"/>
          <w:sz w:val="28"/>
          <w:szCs w:val="28"/>
          <w:highlight w:val="none"/>
          <w:shd w:val="clear" w:color="auto" w:fill="auto"/>
          <w:lang w:eastAsia="zh-CN"/>
        </w:rPr>
        <w:t>项目</w:t>
      </w:r>
      <w:r>
        <w:rPr>
          <w:rFonts w:hint="default" w:ascii="Times New Roman" w:hAnsi="Times New Roman" w:eastAsia="仿宋" w:cs="Times New Roman"/>
          <w:color w:val="auto"/>
          <w:kern w:val="0"/>
          <w:sz w:val="28"/>
          <w:szCs w:val="28"/>
          <w:highlight w:val="none"/>
          <w:shd w:val="clear" w:color="auto" w:fill="auto"/>
        </w:rPr>
        <w:t>联系人：</w:t>
      </w:r>
      <w:r>
        <w:rPr>
          <w:rFonts w:hint="eastAsia" w:ascii="Times New Roman" w:hAnsi="Times New Roman" w:eastAsia="仿宋" w:cs="Times New Roman"/>
          <w:color w:val="auto"/>
          <w:kern w:val="0"/>
          <w:sz w:val="28"/>
          <w:szCs w:val="28"/>
          <w:highlight w:val="none"/>
          <w:shd w:val="clear" w:color="auto" w:fill="auto"/>
          <w:lang w:val="en-US" w:eastAsia="zh-CN"/>
        </w:rPr>
        <w:t>赵振华</w:t>
      </w:r>
      <w:r>
        <w:rPr>
          <w:rFonts w:hint="default" w:ascii="Times New Roman" w:hAnsi="Times New Roman" w:eastAsia="仿宋" w:cs="Times New Roman"/>
          <w:color w:val="auto"/>
          <w:kern w:val="0"/>
          <w:sz w:val="28"/>
          <w:szCs w:val="28"/>
          <w:highlight w:val="none"/>
          <w:shd w:val="clear" w:color="auto" w:fill="auto"/>
          <w:lang w:eastAsia="zh-CN"/>
        </w:rPr>
        <w:t>，</w:t>
      </w:r>
      <w:r>
        <w:rPr>
          <w:rFonts w:hint="default" w:ascii="Times New Roman" w:hAnsi="Times New Roman" w:eastAsia="仿宋" w:cs="Times New Roman"/>
          <w:color w:val="auto"/>
          <w:kern w:val="0"/>
          <w:sz w:val="28"/>
          <w:szCs w:val="28"/>
          <w:highlight w:val="none"/>
          <w:shd w:val="clear" w:color="auto" w:fill="auto"/>
        </w:rPr>
        <w:t>电话：</w:t>
      </w:r>
      <w:r>
        <w:rPr>
          <w:rFonts w:hint="eastAsia" w:ascii="Times New Roman" w:hAnsi="Times New Roman" w:eastAsia="仿宋" w:cs="Times New Roman"/>
          <w:color w:val="auto"/>
          <w:kern w:val="0"/>
          <w:sz w:val="28"/>
          <w:szCs w:val="28"/>
          <w:highlight w:val="none"/>
          <w:shd w:val="clear" w:color="auto" w:fill="auto"/>
          <w:lang w:val="en-US" w:eastAsia="zh-CN"/>
        </w:rPr>
        <w:t>18962281127</w:t>
      </w:r>
      <w:r>
        <w:rPr>
          <w:rFonts w:hint="default" w:ascii="Times New Roman" w:hAnsi="Times New Roman" w:eastAsia="仿宋" w:cs="Times New Roman"/>
          <w:color w:val="auto"/>
          <w:kern w:val="0"/>
          <w:sz w:val="28"/>
          <w:szCs w:val="28"/>
          <w:highlight w:val="none"/>
          <w:shd w:val="clear" w:color="auto" w:fill="auto"/>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b w:val="0"/>
          <w:color w:val="000000"/>
          <w:kern w:val="0"/>
          <w:sz w:val="28"/>
          <w:szCs w:val="28"/>
          <w:highlight w:val="none"/>
          <w:shd w:val="clear" w:color="auto" w:fill="auto"/>
          <w:lang w:val="en-US" w:eastAsia="zh-CN" w:bidi="ar-SA"/>
        </w:rPr>
      </w:pPr>
      <w:r>
        <w:rPr>
          <w:rFonts w:hint="default" w:ascii="Times New Roman" w:hAnsi="Times New Roman" w:eastAsia="仿宋" w:cs="Times New Roman"/>
          <w:b w:val="0"/>
          <w:color w:val="000000"/>
          <w:kern w:val="0"/>
          <w:sz w:val="28"/>
          <w:szCs w:val="28"/>
          <w:highlight w:val="none"/>
          <w:shd w:val="clear" w:color="auto" w:fill="auto"/>
          <w:lang w:val="en-US" w:eastAsia="zh-CN" w:bidi="ar-SA"/>
        </w:rPr>
        <w:t>邮箱：jzcg@zrcbank.com</w:t>
      </w:r>
      <w:r>
        <w:rPr>
          <w:rFonts w:hint="eastAsia" w:ascii="Times New Roman" w:hAnsi="Times New Roman" w:eastAsia="仿宋" w:cs="Times New Roman"/>
          <w:b w:val="0"/>
          <w:color w:val="000000"/>
          <w:kern w:val="0"/>
          <w:sz w:val="28"/>
          <w:szCs w:val="28"/>
          <w:highlight w:val="none"/>
          <w:shd w:val="clear" w:color="auto" w:fill="auto"/>
          <w:lang w:val="en-US" w:eastAsia="zh-CN" w:bidi="ar-SA"/>
        </w:rPr>
        <w:t xml:space="preserve"> </w:t>
      </w:r>
      <w:r>
        <w:rPr>
          <w:rFonts w:hint="default" w:ascii="Times New Roman" w:hAnsi="Times New Roman" w:eastAsia="仿宋" w:cs="Times New Roman"/>
          <w:b w:val="0"/>
          <w:color w:val="000000"/>
          <w:kern w:val="0"/>
          <w:sz w:val="28"/>
          <w:szCs w:val="28"/>
          <w:highlight w:val="none"/>
          <w:shd w:val="clear" w:color="auto" w:fill="auto"/>
          <w:lang w:val="en-US" w:eastAsia="zh-CN" w:bidi="ar-SA"/>
        </w:rPr>
        <w:t>；</w:t>
      </w:r>
    </w:p>
    <w:p>
      <w:pPr>
        <w:widowControl/>
        <w:jc w:val="left"/>
        <w:rPr>
          <w:rFonts w:hint="default" w:ascii="Times New Roman" w:hAnsi="Times New Roman" w:eastAsia="仿宋" w:cs="Times New Roman"/>
          <w:kern w:val="0"/>
          <w:sz w:val="28"/>
          <w:szCs w:val="28"/>
          <w:highlight w:val="none"/>
          <w:lang w:val="en-US"/>
        </w:rPr>
      </w:pPr>
    </w:p>
    <w:p>
      <w:pPr>
        <w:widowControl/>
        <w:jc w:val="left"/>
        <w:rPr>
          <w:rFonts w:hint="default" w:ascii="Times New Roman" w:hAnsi="Times New Roman" w:eastAsia="仿宋" w:cs="Times New Roman"/>
          <w:kern w:val="0"/>
          <w:sz w:val="28"/>
          <w:szCs w:val="28"/>
        </w:rPr>
      </w:pPr>
    </w:p>
    <w:p>
      <w:pPr>
        <w:pStyle w:val="2"/>
        <w:jc w:val="both"/>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rPr>
        <w:br w:type="page"/>
      </w:r>
    </w:p>
    <w:p>
      <w:pPr>
        <w:pStyle w:val="3"/>
        <w:spacing w:after="240" w:afterLines="0"/>
        <w:jc w:val="center"/>
        <w:rPr>
          <w:rFonts w:hint="default" w:ascii="Times New Roman" w:hAnsi="Times New Roman" w:eastAsia="仿宋" w:cs="Times New Roman"/>
          <w:b/>
          <w:snapToGrid w:val="0"/>
          <w:sz w:val="36"/>
          <w:szCs w:val="36"/>
          <w:highlight w:val="none"/>
        </w:rPr>
      </w:pPr>
      <w:r>
        <w:rPr>
          <w:rFonts w:hint="default" w:ascii="Times New Roman" w:hAnsi="Times New Roman" w:eastAsia="仿宋" w:cs="Times New Roman"/>
          <w:b/>
          <w:snapToGrid w:val="0"/>
          <w:sz w:val="36"/>
          <w:szCs w:val="36"/>
          <w:highlight w:val="none"/>
        </w:rPr>
        <w:t>第</w:t>
      </w:r>
      <w:r>
        <w:rPr>
          <w:rFonts w:hint="default" w:ascii="Times New Roman" w:hAnsi="Times New Roman" w:eastAsia="仿宋" w:cs="Times New Roman"/>
          <w:b/>
          <w:snapToGrid w:val="0"/>
          <w:sz w:val="36"/>
          <w:szCs w:val="36"/>
          <w:highlight w:val="none"/>
          <w:lang w:eastAsia="zh-CN"/>
        </w:rPr>
        <w:t>二</w:t>
      </w:r>
      <w:r>
        <w:rPr>
          <w:rFonts w:hint="default" w:ascii="Times New Roman" w:hAnsi="Times New Roman" w:eastAsia="仿宋" w:cs="Times New Roman"/>
          <w:b/>
          <w:snapToGrid w:val="0"/>
          <w:sz w:val="36"/>
          <w:szCs w:val="36"/>
          <w:highlight w:val="none"/>
        </w:rPr>
        <w:t>部分 公告说明</w:t>
      </w:r>
    </w:p>
    <w:p>
      <w:pPr>
        <w:pStyle w:val="5"/>
        <w:numPr>
          <w:ilvl w:val="0"/>
          <w:numId w:val="0"/>
        </w:numPr>
        <w:spacing w:after="0" w:afterLines="0" w:line="240" w:lineRule="auto"/>
        <w:ind w:leftChars="200"/>
        <w:jc w:val="left"/>
        <w:rPr>
          <w:rFonts w:hint="default" w:ascii="Times New Roman" w:hAnsi="Times New Roman" w:eastAsia="仿宋" w:cs="Times New Roman"/>
          <w:b/>
          <w:bCs/>
          <w:snapToGrid w:val="0"/>
          <w:sz w:val="28"/>
          <w:szCs w:val="28"/>
          <w:highlight w:val="none"/>
        </w:rPr>
      </w:pPr>
      <w:r>
        <w:rPr>
          <w:rFonts w:hint="default" w:ascii="Times New Roman" w:hAnsi="Times New Roman" w:eastAsia="仿宋" w:cs="Times New Roman"/>
          <w:b/>
          <w:bCs/>
          <w:snapToGrid w:val="0"/>
          <w:sz w:val="28"/>
          <w:szCs w:val="28"/>
          <w:highlight w:val="none"/>
          <w:lang w:val="en-US" w:eastAsia="zh-CN"/>
        </w:rPr>
        <w:t>1、</w:t>
      </w:r>
      <w:r>
        <w:rPr>
          <w:rFonts w:hint="default" w:ascii="Times New Roman" w:hAnsi="Times New Roman" w:eastAsia="仿宋" w:cs="Times New Roman"/>
          <w:b/>
          <w:bCs/>
          <w:snapToGrid w:val="0"/>
          <w:sz w:val="28"/>
          <w:szCs w:val="28"/>
          <w:highlight w:val="none"/>
        </w:rPr>
        <w:t>适用范围</w:t>
      </w:r>
    </w:p>
    <w:p>
      <w:pPr>
        <w:autoSpaceDE w:val="0"/>
        <w:autoSpaceDN w:val="0"/>
        <w:adjustRightInd w:val="0"/>
        <w:ind w:firstLine="624"/>
        <w:jc w:val="left"/>
        <w:rPr>
          <w:rFonts w:hint="default" w:ascii="Times New Roman" w:hAnsi="Times New Roman" w:eastAsia="仿宋" w:cs="Times New Roman"/>
          <w:b/>
          <w:bCs/>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1.1</w:t>
      </w:r>
      <w:r>
        <w:rPr>
          <w:rFonts w:hint="default" w:ascii="Times New Roman" w:hAnsi="Times New Roman" w:eastAsia="仿宋" w:cs="Times New Roman"/>
          <w:snapToGrid w:val="0"/>
          <w:color w:val="000000"/>
          <w:sz w:val="28"/>
          <w:szCs w:val="28"/>
          <w:highlight w:val="none"/>
        </w:rPr>
        <w:t>本公告文件仅适用于江苏</w:t>
      </w:r>
      <w:r>
        <w:rPr>
          <w:rFonts w:hint="default" w:ascii="Times New Roman" w:hAnsi="Times New Roman" w:eastAsia="仿宋" w:cs="Times New Roman"/>
          <w:snapToGrid w:val="0"/>
          <w:color w:val="000000"/>
          <w:sz w:val="28"/>
          <w:szCs w:val="28"/>
          <w:highlight w:val="none"/>
          <w:lang w:eastAsia="zh-CN"/>
        </w:rPr>
        <w:t>张家港</w:t>
      </w:r>
      <w:r>
        <w:rPr>
          <w:rFonts w:hint="default" w:ascii="Times New Roman" w:hAnsi="Times New Roman" w:eastAsia="仿宋" w:cs="Times New Roman"/>
          <w:snapToGrid w:val="0"/>
          <w:color w:val="000000"/>
          <w:sz w:val="28"/>
          <w:szCs w:val="28"/>
          <w:highlight w:val="none"/>
        </w:rPr>
        <w:t>农村商业银行股份有限公司（以下简称“</w:t>
      </w:r>
      <w:r>
        <w:rPr>
          <w:rFonts w:hint="default" w:ascii="Times New Roman" w:hAnsi="Times New Roman" w:eastAsia="仿宋" w:cs="Times New Roman"/>
          <w:snapToGrid w:val="0"/>
          <w:color w:val="000000"/>
          <w:sz w:val="28"/>
          <w:szCs w:val="28"/>
          <w:highlight w:val="none"/>
          <w:lang w:eastAsia="zh-CN"/>
        </w:rPr>
        <w:t>张家港</w:t>
      </w:r>
      <w:r>
        <w:rPr>
          <w:rFonts w:hint="default" w:ascii="Times New Roman" w:hAnsi="Times New Roman" w:eastAsia="仿宋" w:cs="Times New Roman"/>
          <w:snapToGrid w:val="0"/>
          <w:color w:val="000000"/>
          <w:sz w:val="28"/>
          <w:szCs w:val="28"/>
          <w:highlight w:val="none"/>
        </w:rPr>
        <w:t>农商银行”）</w:t>
      </w:r>
      <w:r>
        <w:rPr>
          <w:rFonts w:hint="eastAsia" w:ascii="Times New Roman" w:hAnsi="Times New Roman" w:eastAsia="仿宋" w:cs="Times New Roman"/>
          <w:snapToGrid w:val="0"/>
          <w:color w:val="000000"/>
          <w:sz w:val="28"/>
          <w:szCs w:val="28"/>
          <w:highlight w:val="none"/>
          <w:u w:val="single" w:color="auto"/>
          <w:lang w:val="en-US" w:eastAsia="zh-CN"/>
        </w:rPr>
        <w:t>车辆租赁</w:t>
      </w:r>
      <w:r>
        <w:rPr>
          <w:rFonts w:hint="default" w:ascii="Times New Roman" w:hAnsi="Times New Roman" w:eastAsia="仿宋" w:cs="Times New Roman"/>
          <w:color w:val="000000"/>
          <w:sz w:val="28"/>
          <w:szCs w:val="28"/>
          <w:u w:val="single"/>
          <w:lang w:eastAsia="zh-CN"/>
        </w:rPr>
        <w:t>项目</w:t>
      </w:r>
      <w:r>
        <w:rPr>
          <w:rFonts w:hint="default" w:ascii="Times New Roman" w:hAnsi="Times New Roman" w:eastAsia="仿宋" w:cs="Times New Roman"/>
          <w:snapToGrid w:val="0"/>
          <w:color w:val="000000"/>
          <w:sz w:val="28"/>
          <w:szCs w:val="28"/>
          <w:highlight w:val="none"/>
        </w:rPr>
        <w:t>而进行的</w:t>
      </w:r>
      <w:r>
        <w:rPr>
          <w:rFonts w:hint="default" w:ascii="Times New Roman" w:hAnsi="Times New Roman" w:eastAsia="仿宋" w:cs="Times New Roman"/>
          <w:snapToGrid w:val="0"/>
          <w:color w:val="000000"/>
          <w:sz w:val="28"/>
          <w:szCs w:val="28"/>
          <w:highlight w:val="none"/>
          <w:lang w:eastAsia="zh-CN"/>
        </w:rPr>
        <w:t>供应商征集</w:t>
      </w:r>
      <w:r>
        <w:rPr>
          <w:rFonts w:hint="default" w:ascii="Times New Roman" w:hAnsi="Times New Roman" w:eastAsia="仿宋" w:cs="Times New Roman"/>
          <w:snapToGrid w:val="0"/>
          <w:color w:val="000000"/>
          <w:sz w:val="28"/>
          <w:szCs w:val="28"/>
          <w:highlight w:val="none"/>
        </w:rPr>
        <w:t>。</w:t>
      </w:r>
      <w:r>
        <w:rPr>
          <w:rFonts w:hint="default" w:ascii="Times New Roman" w:hAnsi="Times New Roman" w:eastAsia="仿宋" w:cs="Times New Roman"/>
          <w:b/>
          <w:bCs/>
          <w:snapToGrid w:val="0"/>
          <w:color w:val="000000"/>
          <w:sz w:val="28"/>
          <w:szCs w:val="28"/>
          <w:highlight w:val="none"/>
          <w:lang w:val="en-US" w:eastAsia="zh-CN"/>
        </w:rPr>
        <w:t>2、</w:t>
      </w:r>
      <w:r>
        <w:rPr>
          <w:rFonts w:hint="default" w:ascii="Times New Roman" w:hAnsi="Times New Roman" w:eastAsia="仿宋" w:cs="Times New Roman"/>
          <w:b/>
          <w:bCs/>
          <w:snapToGrid w:val="0"/>
          <w:color w:val="000000"/>
          <w:sz w:val="28"/>
          <w:szCs w:val="28"/>
          <w:highlight w:val="none"/>
        </w:rPr>
        <w:t>定义</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2.1</w:t>
      </w:r>
      <w:r>
        <w:rPr>
          <w:rFonts w:hint="default" w:ascii="Times New Roman" w:hAnsi="Times New Roman" w:eastAsia="仿宋" w:cs="Times New Roman"/>
          <w:snapToGrid w:val="0"/>
          <w:color w:val="000000"/>
          <w:sz w:val="28"/>
          <w:szCs w:val="28"/>
          <w:highlight w:val="none"/>
        </w:rPr>
        <w:t>“公告人”系指组织本次项目的机构：</w:t>
      </w:r>
      <w:r>
        <w:rPr>
          <w:rFonts w:hint="default" w:ascii="Times New Roman" w:hAnsi="Times New Roman" w:eastAsia="仿宋" w:cs="Times New Roman"/>
          <w:snapToGrid w:val="0"/>
          <w:color w:val="000000"/>
          <w:sz w:val="28"/>
          <w:szCs w:val="28"/>
          <w:highlight w:val="none"/>
          <w:lang w:eastAsia="zh-CN"/>
        </w:rPr>
        <w:t>张家港</w:t>
      </w:r>
      <w:r>
        <w:rPr>
          <w:rFonts w:hint="default" w:ascii="Times New Roman" w:hAnsi="Times New Roman" w:eastAsia="仿宋" w:cs="Times New Roman"/>
          <w:snapToGrid w:val="0"/>
          <w:color w:val="000000"/>
          <w:sz w:val="28"/>
          <w:szCs w:val="28"/>
          <w:highlight w:val="none"/>
        </w:rPr>
        <w:t>农商银行。</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2.1</w:t>
      </w:r>
      <w:r>
        <w:rPr>
          <w:rFonts w:hint="default" w:ascii="Times New Roman" w:hAnsi="Times New Roman" w:eastAsia="仿宋" w:cs="Times New Roman"/>
          <w:snapToGrid w:val="0"/>
          <w:color w:val="000000"/>
          <w:sz w:val="28"/>
          <w:szCs w:val="28"/>
          <w:highlight w:val="none"/>
        </w:rPr>
        <w:t>“</w:t>
      </w:r>
      <w:r>
        <w:rPr>
          <w:rFonts w:hint="default" w:ascii="Times New Roman" w:hAnsi="Times New Roman" w:eastAsia="仿宋" w:cs="Times New Roman"/>
          <w:snapToGrid w:val="0"/>
          <w:color w:val="000000"/>
          <w:sz w:val="28"/>
          <w:szCs w:val="28"/>
          <w:highlight w:val="none"/>
          <w:lang w:eastAsia="zh-CN"/>
        </w:rPr>
        <w:t>意向人</w:t>
      </w:r>
      <w:r>
        <w:rPr>
          <w:rFonts w:hint="default" w:ascii="Times New Roman" w:hAnsi="Times New Roman" w:eastAsia="仿宋" w:cs="Times New Roman"/>
          <w:snapToGrid w:val="0"/>
          <w:color w:val="000000"/>
          <w:sz w:val="28"/>
          <w:szCs w:val="28"/>
          <w:highlight w:val="none"/>
        </w:rPr>
        <w:t>”系指满足本公告文件要求并有意向</w:t>
      </w:r>
      <w:r>
        <w:rPr>
          <w:rFonts w:hint="default" w:ascii="Times New Roman" w:hAnsi="Times New Roman" w:eastAsia="仿宋" w:cs="Times New Roman"/>
          <w:snapToGrid w:val="0"/>
          <w:color w:val="000000"/>
          <w:sz w:val="28"/>
          <w:szCs w:val="28"/>
          <w:highlight w:val="none"/>
          <w:lang w:eastAsia="zh-CN"/>
        </w:rPr>
        <w:t>提供</w:t>
      </w:r>
      <w:r>
        <w:rPr>
          <w:rFonts w:hint="default" w:ascii="Times New Roman" w:hAnsi="Times New Roman" w:eastAsia="仿宋" w:cs="Times New Roman"/>
          <w:snapToGrid w:val="0"/>
          <w:color w:val="000000"/>
          <w:sz w:val="28"/>
          <w:szCs w:val="28"/>
          <w:highlight w:val="none"/>
        </w:rPr>
        <w:t>本项目</w:t>
      </w:r>
      <w:r>
        <w:rPr>
          <w:rFonts w:hint="default" w:ascii="Times New Roman" w:hAnsi="Times New Roman" w:eastAsia="仿宋" w:cs="Times New Roman"/>
          <w:snapToGrid w:val="0"/>
          <w:color w:val="000000"/>
          <w:sz w:val="28"/>
          <w:szCs w:val="28"/>
          <w:highlight w:val="none"/>
          <w:lang w:eastAsia="zh-CN"/>
        </w:rPr>
        <w:t>人力外包</w:t>
      </w:r>
      <w:r>
        <w:rPr>
          <w:rFonts w:hint="default" w:ascii="Times New Roman" w:hAnsi="Times New Roman" w:eastAsia="仿宋" w:cs="Times New Roman"/>
          <w:snapToGrid w:val="0"/>
          <w:color w:val="000000"/>
          <w:sz w:val="28"/>
          <w:szCs w:val="28"/>
          <w:highlight w:val="none"/>
        </w:rPr>
        <w:t>的法人单位。</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2.3</w:t>
      </w:r>
      <w:r>
        <w:rPr>
          <w:rFonts w:hint="default" w:ascii="Times New Roman" w:hAnsi="Times New Roman" w:eastAsia="仿宋" w:cs="Times New Roman"/>
          <w:snapToGrid w:val="0"/>
          <w:color w:val="000000"/>
          <w:sz w:val="28"/>
          <w:szCs w:val="28"/>
          <w:highlight w:val="none"/>
        </w:rPr>
        <w:t>“设备（系统）”系指意向人按公告文件规定，须向公告人提供的设备、软件系统、备品备件、工具、手册及其他有关技术资料和材料。</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2.4</w:t>
      </w:r>
      <w:r>
        <w:rPr>
          <w:rFonts w:hint="default" w:ascii="Times New Roman" w:hAnsi="Times New Roman" w:eastAsia="仿宋" w:cs="Times New Roman"/>
          <w:snapToGrid w:val="0"/>
          <w:color w:val="000000"/>
          <w:sz w:val="28"/>
          <w:szCs w:val="28"/>
          <w:highlight w:val="none"/>
        </w:rPr>
        <w:t>“服务”系指公告文件规定意向人须承担的在</w:t>
      </w:r>
      <w:r>
        <w:rPr>
          <w:rFonts w:hint="default" w:ascii="Times New Roman" w:hAnsi="Times New Roman" w:eastAsia="仿宋" w:cs="Times New Roman"/>
          <w:snapToGrid w:val="0"/>
          <w:color w:val="000000"/>
          <w:sz w:val="28"/>
          <w:szCs w:val="28"/>
          <w:highlight w:val="none"/>
          <w:lang w:eastAsia="zh-CN"/>
        </w:rPr>
        <w:t>供应商征集</w:t>
      </w:r>
      <w:r>
        <w:rPr>
          <w:rFonts w:hint="default" w:ascii="Times New Roman" w:hAnsi="Times New Roman" w:eastAsia="仿宋" w:cs="Times New Roman"/>
          <w:snapToGrid w:val="0"/>
          <w:color w:val="000000"/>
          <w:sz w:val="28"/>
          <w:szCs w:val="28"/>
          <w:highlight w:val="none"/>
        </w:rPr>
        <w:t>过程中的技术服务、运输、安装调试、人员培训、售后服务和其他类似的义务。</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2.5</w:t>
      </w:r>
      <w:r>
        <w:rPr>
          <w:rFonts w:hint="default" w:ascii="Times New Roman" w:hAnsi="Times New Roman" w:eastAsia="仿宋" w:cs="Times New Roman"/>
          <w:snapToGrid w:val="0"/>
          <w:color w:val="000000"/>
          <w:sz w:val="28"/>
          <w:szCs w:val="28"/>
          <w:highlight w:val="none"/>
        </w:rPr>
        <w:t>“公告文件”系指本文件及其附件，如公告人对公告文件及其附件进行有效的修改或澄清，则该修改和澄清构成公告文件不可分割的一部分。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hint="default" w:ascii="Times New Roman" w:hAnsi="Times New Roman" w:eastAsia="仿宋" w:cs="Times New Roman"/>
          <w:snapToGrid w:val="0"/>
          <w:sz w:val="28"/>
          <w:szCs w:val="28"/>
          <w:highlight w:val="none"/>
        </w:rPr>
      </w:pPr>
      <w:r>
        <w:rPr>
          <w:rFonts w:hint="default" w:ascii="Times New Roman" w:hAnsi="Times New Roman" w:eastAsia="仿宋" w:cs="Times New Roman"/>
          <w:snapToGrid w:val="0"/>
          <w:sz w:val="28"/>
          <w:szCs w:val="28"/>
          <w:highlight w:val="none"/>
          <w:lang w:val="en-US" w:eastAsia="zh-CN"/>
        </w:rPr>
        <w:t>2.6</w:t>
      </w:r>
      <w:r>
        <w:rPr>
          <w:rFonts w:hint="default" w:ascii="Times New Roman" w:hAnsi="Times New Roman" w:eastAsia="仿宋" w:cs="Times New Roman"/>
          <w:snapToGrid w:val="0"/>
          <w:sz w:val="28"/>
          <w:szCs w:val="28"/>
          <w:highlight w:val="none"/>
        </w:rPr>
        <w:t>“技术方案”系指</w:t>
      </w:r>
      <w:r>
        <w:rPr>
          <w:rFonts w:hint="default" w:ascii="Times New Roman" w:hAnsi="Times New Roman" w:eastAsia="仿宋" w:cs="Times New Roman"/>
          <w:snapToGrid w:val="0"/>
          <w:color w:val="000000"/>
          <w:sz w:val="28"/>
          <w:szCs w:val="28"/>
          <w:highlight w:val="none"/>
          <w:lang w:eastAsia="zh-CN"/>
        </w:rPr>
        <w:t>意向人</w:t>
      </w:r>
      <w:r>
        <w:rPr>
          <w:rFonts w:hint="default" w:ascii="Times New Roman" w:hAnsi="Times New Roman" w:eastAsia="仿宋" w:cs="Times New Roman"/>
          <w:snapToGrid w:val="0"/>
          <w:sz w:val="28"/>
          <w:szCs w:val="28"/>
          <w:highlight w:val="none"/>
        </w:rPr>
        <w:t>按照公告文件要求编写，并向公告人递交的有效的文字说明、表格、图表等文件。</w:t>
      </w:r>
    </w:p>
    <w:p>
      <w:pPr>
        <w:rPr>
          <w:rFonts w:hint="default" w:ascii="Times New Roman" w:hAnsi="Times New Roman" w:eastAsia="仿宋" w:cs="Times New Roman"/>
          <w:snapToGrid w:val="0"/>
          <w:sz w:val="28"/>
          <w:szCs w:val="28"/>
          <w:highlight w:val="none"/>
        </w:rPr>
      </w:pPr>
      <w:r>
        <w:rPr>
          <w:rFonts w:hint="default" w:ascii="Times New Roman" w:hAnsi="Times New Roman" w:eastAsia="仿宋" w:cs="Times New Roman"/>
          <w:snapToGrid w:val="0"/>
          <w:sz w:val="28"/>
          <w:szCs w:val="28"/>
          <w:highlight w:val="none"/>
        </w:rPr>
        <w:br w:type="page"/>
      </w:r>
    </w:p>
    <w:p>
      <w:pPr>
        <w:pStyle w:val="3"/>
        <w:spacing w:after="240" w:afterLines="0"/>
        <w:jc w:val="center"/>
        <w:rPr>
          <w:rFonts w:hint="default" w:ascii="Times New Roman" w:hAnsi="Times New Roman" w:eastAsia="仿宋" w:cs="Times New Roman"/>
          <w:b/>
          <w:snapToGrid w:val="0"/>
          <w:sz w:val="36"/>
          <w:szCs w:val="36"/>
          <w:highlight w:val="green"/>
          <w:lang w:eastAsia="zh-CN"/>
        </w:rPr>
      </w:pPr>
      <w:r>
        <w:rPr>
          <w:rFonts w:hint="default" w:ascii="Times New Roman" w:hAnsi="Times New Roman" w:eastAsia="仿宋" w:cs="Times New Roman"/>
          <w:b/>
          <w:snapToGrid w:val="0"/>
          <w:sz w:val="36"/>
          <w:szCs w:val="36"/>
          <w:highlight w:val="none"/>
        </w:rPr>
        <w:t>第</w:t>
      </w:r>
      <w:r>
        <w:rPr>
          <w:rFonts w:hint="default" w:ascii="Times New Roman" w:hAnsi="Times New Roman" w:eastAsia="仿宋" w:cs="Times New Roman"/>
          <w:b/>
          <w:snapToGrid w:val="0"/>
          <w:sz w:val="36"/>
          <w:szCs w:val="36"/>
          <w:highlight w:val="none"/>
          <w:lang w:eastAsia="zh-CN"/>
        </w:rPr>
        <w:t>三</w:t>
      </w:r>
      <w:r>
        <w:rPr>
          <w:rFonts w:hint="default" w:ascii="Times New Roman" w:hAnsi="Times New Roman" w:eastAsia="仿宋" w:cs="Times New Roman"/>
          <w:b/>
          <w:snapToGrid w:val="0"/>
          <w:sz w:val="36"/>
          <w:szCs w:val="36"/>
          <w:highlight w:val="none"/>
        </w:rPr>
        <w:t xml:space="preserve">部分 </w:t>
      </w:r>
      <w:r>
        <w:rPr>
          <w:rFonts w:hint="default" w:ascii="Times New Roman" w:hAnsi="Times New Roman" w:eastAsia="仿宋" w:cs="Times New Roman"/>
          <w:b/>
          <w:snapToGrid w:val="0"/>
          <w:sz w:val="36"/>
          <w:szCs w:val="36"/>
          <w:highlight w:val="none"/>
          <w:lang w:eastAsia="zh-CN"/>
        </w:rPr>
        <w:t>项目要求</w:t>
      </w:r>
    </w:p>
    <w:p>
      <w:pPr>
        <w:keepNext w:val="0"/>
        <w:keepLines w:val="0"/>
        <w:pageBreakBefore w:val="0"/>
        <w:widowControl w:val="0"/>
        <w:numPr>
          <w:ilvl w:val="0"/>
          <w:numId w:val="0"/>
        </w:numPr>
        <w:kinsoku/>
        <w:wordWrap/>
        <w:overflowPunct/>
        <w:topLinePunct w:val="0"/>
        <w:autoSpaceDE/>
        <w:autoSpaceDN/>
        <w:bidi w:val="0"/>
        <w:adjustRightInd/>
        <w:snapToGrid/>
        <w:ind w:leftChars="0"/>
        <w:jc w:val="left"/>
        <w:textAlignment w:val="auto"/>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lang w:val="en-US" w:eastAsia="zh-CN"/>
        </w:rPr>
        <w:t>3、</w:t>
      </w:r>
      <w:r>
        <w:rPr>
          <w:rFonts w:hint="default" w:ascii="Times New Roman" w:hAnsi="Times New Roman" w:eastAsia="仿宋" w:cs="Times New Roman"/>
          <w:b/>
          <w:bCs/>
          <w:sz w:val="28"/>
          <w:szCs w:val="28"/>
          <w:lang w:eastAsia="zh-CN"/>
        </w:rPr>
        <w:t>意向人（供应商）基本</w:t>
      </w:r>
      <w:r>
        <w:rPr>
          <w:rFonts w:hint="default" w:ascii="Times New Roman" w:hAnsi="Times New Roman" w:eastAsia="仿宋" w:cs="Times New Roman"/>
          <w:b/>
          <w:bCs/>
          <w:sz w:val="28"/>
          <w:szCs w:val="28"/>
        </w:rPr>
        <w:t>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lang w:val="en-US" w:eastAsia="zh-CN"/>
        </w:rPr>
      </w:pPr>
      <w:r>
        <w:rPr>
          <w:rFonts w:hint="default" w:ascii="Times New Roman" w:hAnsi="Times New Roman" w:eastAsia="仿宋" w:cs="Times New Roman"/>
          <w:b w:val="0"/>
          <w:bCs w:val="0"/>
          <w:snapToGrid w:val="0"/>
          <w:color w:val="000000"/>
          <w:sz w:val="28"/>
          <w:szCs w:val="28"/>
          <w:highlight w:val="none"/>
          <w:u w:val="none"/>
          <w:lang w:val="en-US" w:eastAsia="zh-CN"/>
        </w:rPr>
        <w:t>3.1意向人应是</w:t>
      </w:r>
      <w:r>
        <w:rPr>
          <w:rFonts w:hint="default" w:ascii="Times New Roman" w:hAnsi="Times New Roman" w:eastAsia="仿宋" w:cs="Times New Roman"/>
          <w:b w:val="0"/>
          <w:bCs w:val="0"/>
          <w:snapToGrid w:val="0"/>
          <w:color w:val="000000"/>
          <w:sz w:val="28"/>
          <w:szCs w:val="28"/>
          <w:highlight w:val="none"/>
          <w:u w:val="none"/>
        </w:rPr>
        <w:t>中华人民共和国境内注册的</w:t>
      </w:r>
      <w:r>
        <w:rPr>
          <w:rFonts w:hint="default" w:ascii="Times New Roman" w:hAnsi="Times New Roman" w:eastAsia="仿宋" w:cs="Times New Roman"/>
          <w:b w:val="0"/>
          <w:bCs w:val="0"/>
          <w:snapToGrid w:val="0"/>
          <w:color w:val="000000"/>
          <w:sz w:val="28"/>
          <w:szCs w:val="28"/>
          <w:highlight w:val="none"/>
          <w:u w:val="none"/>
          <w:lang w:eastAsia="zh-CN"/>
        </w:rPr>
        <w:t>独立</w:t>
      </w:r>
      <w:r>
        <w:rPr>
          <w:rFonts w:hint="default" w:ascii="Times New Roman" w:hAnsi="Times New Roman" w:eastAsia="仿宋" w:cs="Times New Roman"/>
          <w:b w:val="0"/>
          <w:bCs w:val="0"/>
          <w:snapToGrid w:val="0"/>
          <w:color w:val="000000"/>
          <w:sz w:val="28"/>
          <w:szCs w:val="28"/>
          <w:highlight w:val="none"/>
          <w:u w:val="none"/>
        </w:rPr>
        <w:t>企业法人，具有</w:t>
      </w:r>
      <w:r>
        <w:rPr>
          <w:rFonts w:hint="default" w:ascii="Times New Roman" w:hAnsi="Times New Roman" w:eastAsia="仿宋" w:cs="Times New Roman"/>
          <w:b w:val="0"/>
          <w:bCs w:val="0"/>
          <w:snapToGrid w:val="0"/>
          <w:color w:val="000000"/>
          <w:sz w:val="28"/>
          <w:szCs w:val="28"/>
          <w:highlight w:val="none"/>
          <w:u w:val="none"/>
          <w:lang w:eastAsia="zh-CN"/>
        </w:rPr>
        <w:t>独立承担民事责任</w:t>
      </w:r>
      <w:r>
        <w:rPr>
          <w:rFonts w:hint="default" w:ascii="Times New Roman" w:hAnsi="Times New Roman" w:eastAsia="仿宋" w:cs="Times New Roman"/>
          <w:b w:val="0"/>
          <w:bCs w:val="0"/>
          <w:snapToGrid w:val="0"/>
          <w:color w:val="000000"/>
          <w:sz w:val="28"/>
          <w:szCs w:val="28"/>
          <w:highlight w:val="none"/>
          <w:u w:val="none"/>
        </w:rPr>
        <w:t>能力，具有合法名称、组织机构、固定的办公场所，</w:t>
      </w:r>
      <w:r>
        <w:rPr>
          <w:rFonts w:hint="default" w:ascii="Times New Roman" w:hAnsi="Times New Roman" w:eastAsia="仿宋" w:cs="Times New Roman"/>
          <w:b w:val="0"/>
          <w:bCs w:val="0"/>
          <w:color w:val="000000"/>
          <w:sz w:val="28"/>
          <w:szCs w:val="28"/>
          <w:highlight w:val="none"/>
          <w:u w:val="none"/>
        </w:rPr>
        <w:t>营业执照经营范围</w:t>
      </w:r>
      <w:r>
        <w:rPr>
          <w:rFonts w:hint="default" w:ascii="Times New Roman" w:hAnsi="Times New Roman" w:eastAsia="仿宋" w:cs="Times New Roman"/>
          <w:b w:val="0"/>
          <w:bCs w:val="0"/>
          <w:color w:val="000000"/>
          <w:sz w:val="28"/>
          <w:szCs w:val="28"/>
          <w:highlight w:val="none"/>
          <w:u w:val="none"/>
          <w:lang w:eastAsia="zh-CN"/>
        </w:rPr>
        <w:t>符合要求。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b w:val="0"/>
          <w:bCs w:val="0"/>
          <w:snapToGrid w:val="0"/>
          <w:color w:val="000000"/>
          <w:sz w:val="28"/>
          <w:szCs w:val="28"/>
          <w:highlight w:val="none"/>
          <w:u w:val="none"/>
          <w:lang w:eastAsia="zh-CN"/>
        </w:rPr>
      </w:pPr>
      <w:r>
        <w:rPr>
          <w:rFonts w:hint="default" w:ascii="Times New Roman" w:hAnsi="Times New Roman" w:eastAsia="仿宋" w:cs="Times New Roman"/>
          <w:b w:val="0"/>
          <w:bCs w:val="0"/>
          <w:snapToGrid w:val="0"/>
          <w:color w:val="000000"/>
          <w:sz w:val="28"/>
          <w:szCs w:val="28"/>
          <w:highlight w:val="none"/>
          <w:u w:val="none"/>
          <w:lang w:val="en-US" w:eastAsia="zh-CN"/>
        </w:rPr>
        <w:t>3.</w:t>
      </w:r>
      <w:r>
        <w:rPr>
          <w:rFonts w:hint="eastAsia" w:ascii="Times New Roman" w:hAnsi="Times New Roman" w:eastAsia="仿宋" w:cs="Times New Roman"/>
          <w:b w:val="0"/>
          <w:bCs w:val="0"/>
          <w:snapToGrid w:val="0"/>
          <w:color w:val="000000"/>
          <w:sz w:val="28"/>
          <w:szCs w:val="28"/>
          <w:highlight w:val="none"/>
          <w:u w:val="none"/>
          <w:lang w:val="en-US" w:eastAsia="zh-CN"/>
        </w:rPr>
        <w:t>2</w:t>
      </w:r>
      <w:r>
        <w:rPr>
          <w:rFonts w:hint="default" w:ascii="Times New Roman" w:hAnsi="Times New Roman" w:eastAsia="仿宋" w:cs="Times New Roman"/>
          <w:b w:val="0"/>
          <w:bCs w:val="0"/>
          <w:snapToGrid w:val="0"/>
          <w:color w:val="000000"/>
          <w:sz w:val="28"/>
          <w:szCs w:val="28"/>
          <w:highlight w:val="none"/>
          <w:u w:val="none"/>
          <w:lang w:val="en-US" w:eastAsia="zh-CN"/>
        </w:rPr>
        <w:t>意向人</w:t>
      </w:r>
      <w:r>
        <w:rPr>
          <w:rFonts w:hint="eastAsia" w:ascii="Times New Roman" w:hAnsi="Times New Roman" w:eastAsia="仿宋" w:cs="Times New Roman"/>
          <w:b w:val="0"/>
          <w:bCs w:val="0"/>
          <w:snapToGrid w:val="0"/>
          <w:color w:val="000000"/>
          <w:sz w:val="28"/>
          <w:szCs w:val="28"/>
          <w:highlight w:val="none"/>
          <w:u w:val="none"/>
        </w:rPr>
        <w:t>须具备交通运输部门颁发的有效期内的《道路运输经营许可证》</w:t>
      </w:r>
      <w:r>
        <w:rPr>
          <w:rFonts w:hint="default" w:ascii="Times New Roman" w:hAnsi="Times New Roman" w:eastAsia="仿宋" w:cs="Times New Roman"/>
          <w:b w:val="0"/>
          <w:bCs w:val="0"/>
          <w:snapToGrid w:val="0"/>
          <w:color w:val="000000"/>
          <w:sz w:val="28"/>
          <w:szCs w:val="28"/>
          <w:highlight w:val="none"/>
          <w:u w:val="none"/>
          <w:lang w:eastAsia="zh-CN"/>
        </w:rPr>
        <w:t>。</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Times New Roman" w:hAnsi="Times New Roman" w:eastAsia="仿宋" w:cs="Times New Roman"/>
          <w:b w:val="0"/>
          <w:bCs w:val="0"/>
          <w:snapToGrid w:val="0"/>
          <w:color w:val="000000"/>
          <w:sz w:val="28"/>
          <w:szCs w:val="28"/>
          <w:highlight w:val="none"/>
          <w:u w:val="none"/>
        </w:rPr>
      </w:pPr>
      <w:r>
        <w:rPr>
          <w:rFonts w:hint="default" w:ascii="Times New Roman" w:hAnsi="Times New Roman" w:eastAsia="仿宋" w:cs="Times New Roman"/>
          <w:b w:val="0"/>
          <w:bCs w:val="0"/>
          <w:snapToGrid w:val="0"/>
          <w:color w:val="000000"/>
          <w:kern w:val="2"/>
          <w:sz w:val="28"/>
          <w:szCs w:val="28"/>
          <w:highlight w:val="none"/>
          <w:u w:val="none"/>
          <w:lang w:val="en-US" w:eastAsia="zh-CN" w:bidi="ar-SA"/>
        </w:rPr>
        <w:t>3.</w:t>
      </w:r>
      <w:r>
        <w:rPr>
          <w:rFonts w:hint="eastAsia" w:ascii="Times New Roman" w:hAnsi="Times New Roman" w:eastAsia="仿宋" w:cs="Times New Roman"/>
          <w:b w:val="0"/>
          <w:bCs w:val="0"/>
          <w:snapToGrid w:val="0"/>
          <w:color w:val="000000"/>
          <w:kern w:val="2"/>
          <w:sz w:val="28"/>
          <w:szCs w:val="28"/>
          <w:highlight w:val="none"/>
          <w:u w:val="none"/>
          <w:lang w:val="en-US" w:eastAsia="zh-CN" w:bidi="ar-SA"/>
        </w:rPr>
        <w:t>3</w:t>
      </w:r>
      <w:r>
        <w:rPr>
          <w:rFonts w:hint="default" w:ascii="Times New Roman" w:hAnsi="Times New Roman" w:eastAsia="仿宋" w:cs="Times New Roman"/>
          <w:b w:val="0"/>
          <w:bCs w:val="0"/>
          <w:snapToGrid w:val="0"/>
          <w:color w:val="000000"/>
          <w:sz w:val="28"/>
          <w:szCs w:val="28"/>
          <w:highlight w:val="none"/>
          <w:u w:val="none"/>
          <w:lang w:eastAsia="zh-CN"/>
        </w:rPr>
        <w:t>意向人</w:t>
      </w:r>
      <w:r>
        <w:rPr>
          <w:rFonts w:hint="default" w:ascii="Times New Roman" w:hAnsi="Times New Roman" w:eastAsia="仿宋" w:cs="Times New Roman"/>
          <w:b w:val="0"/>
          <w:bCs w:val="0"/>
          <w:snapToGrid w:val="0"/>
          <w:color w:val="000000"/>
          <w:sz w:val="28"/>
          <w:szCs w:val="28"/>
          <w:highlight w:val="none"/>
          <w:u w:val="none"/>
          <w:lang w:val="en-US" w:eastAsia="zh-CN"/>
        </w:rPr>
        <w:t>2019年以</w:t>
      </w:r>
      <w:r>
        <w:rPr>
          <w:rFonts w:hint="default" w:ascii="Times New Roman" w:hAnsi="Times New Roman" w:eastAsia="仿宋" w:cs="Times New Roman"/>
          <w:b w:val="0"/>
          <w:bCs w:val="0"/>
          <w:snapToGrid w:val="0"/>
          <w:color w:val="000000"/>
          <w:sz w:val="28"/>
          <w:szCs w:val="28"/>
          <w:highlight w:val="none"/>
          <w:u w:val="none"/>
        </w:rPr>
        <w:t>来</w:t>
      </w:r>
      <w:r>
        <w:rPr>
          <w:rFonts w:hint="eastAsia" w:ascii="Times New Roman" w:hAnsi="Times New Roman" w:eastAsia="仿宋" w:cs="Times New Roman"/>
          <w:b w:val="0"/>
          <w:bCs w:val="0"/>
          <w:snapToGrid w:val="0"/>
          <w:color w:val="000000"/>
          <w:sz w:val="28"/>
          <w:szCs w:val="28"/>
          <w:highlight w:val="none"/>
          <w:u w:val="none"/>
          <w:lang w:eastAsia="zh-CN"/>
        </w:rPr>
        <w:t>具有企事业单位车辆租赁</w:t>
      </w:r>
      <w:r>
        <w:rPr>
          <w:rFonts w:hint="default" w:ascii="Times New Roman" w:hAnsi="Times New Roman" w:eastAsia="仿宋" w:cs="Times New Roman"/>
          <w:b w:val="0"/>
          <w:bCs w:val="0"/>
          <w:snapToGrid w:val="0"/>
          <w:color w:val="000000"/>
          <w:sz w:val="28"/>
          <w:szCs w:val="28"/>
          <w:highlight w:val="none"/>
          <w:u w:val="none"/>
          <w:lang w:eastAsia="zh-CN"/>
        </w:rPr>
        <w:t>项目</w:t>
      </w:r>
      <w:r>
        <w:rPr>
          <w:rFonts w:hint="eastAsia" w:ascii="Times New Roman" w:hAnsi="Times New Roman" w:eastAsia="仿宋" w:cs="Times New Roman"/>
          <w:b w:val="0"/>
          <w:bCs w:val="0"/>
          <w:snapToGrid w:val="0"/>
          <w:color w:val="000000"/>
          <w:sz w:val="28"/>
          <w:szCs w:val="28"/>
          <w:highlight w:val="none"/>
          <w:u w:val="none"/>
          <w:lang w:eastAsia="zh-CN"/>
        </w:rPr>
        <w:t>经验，提供</w:t>
      </w:r>
      <w:r>
        <w:rPr>
          <w:rFonts w:hint="default" w:ascii="Times New Roman" w:hAnsi="Times New Roman" w:eastAsia="仿宋" w:cs="Times New Roman"/>
          <w:b w:val="0"/>
          <w:bCs w:val="0"/>
          <w:snapToGrid w:val="0"/>
          <w:color w:val="000000"/>
          <w:sz w:val="28"/>
          <w:szCs w:val="28"/>
          <w:highlight w:val="none"/>
          <w:u w:val="none"/>
          <w:lang w:val="en-US" w:eastAsia="zh-CN"/>
        </w:rPr>
        <w:t>2个及以上</w:t>
      </w:r>
      <w:r>
        <w:rPr>
          <w:rFonts w:hint="eastAsia" w:ascii="Times New Roman" w:hAnsi="Times New Roman" w:eastAsia="仿宋" w:cs="Times New Roman"/>
          <w:b w:val="0"/>
          <w:bCs w:val="0"/>
          <w:snapToGrid w:val="0"/>
          <w:color w:val="000000"/>
          <w:sz w:val="28"/>
          <w:szCs w:val="28"/>
          <w:highlight w:val="none"/>
          <w:u w:val="none"/>
          <w:lang w:val="en-US" w:eastAsia="zh-CN"/>
        </w:rPr>
        <w:t>同类项目案例合同</w:t>
      </w:r>
      <w:r>
        <w:rPr>
          <w:rFonts w:hint="default" w:ascii="Times New Roman" w:hAnsi="Times New Roman" w:eastAsia="仿宋" w:cs="Times New Roman"/>
          <w:b w:val="0"/>
          <w:bCs w:val="0"/>
          <w:snapToGrid w:val="0"/>
          <w:color w:val="000000"/>
          <w:sz w:val="28"/>
          <w:szCs w:val="28"/>
          <w:highlight w:val="none"/>
          <w:u w:val="none"/>
          <w:lang w:eastAsia="zh-CN"/>
        </w:rPr>
        <w:t>（</w:t>
      </w:r>
      <w:r>
        <w:rPr>
          <w:rFonts w:hint="default" w:ascii="Times New Roman" w:hAnsi="Times New Roman" w:eastAsia="仿宋" w:cs="Times New Roman"/>
          <w:b w:val="0"/>
          <w:bCs w:val="0"/>
          <w:snapToGrid w:val="0"/>
          <w:color w:val="000000"/>
          <w:sz w:val="28"/>
          <w:szCs w:val="28"/>
          <w:highlight w:val="none"/>
          <w:u w:val="none"/>
          <w:lang w:val="en-US" w:eastAsia="zh-CN"/>
        </w:rPr>
        <w:t>提供相应合同复印件，以合同日期为准</w:t>
      </w:r>
      <w:r>
        <w:rPr>
          <w:rFonts w:hint="default" w:ascii="Times New Roman" w:hAnsi="Times New Roman" w:eastAsia="仿宋" w:cs="Times New Roman"/>
          <w:b w:val="0"/>
          <w:bCs w:val="0"/>
          <w:snapToGrid w:val="0"/>
          <w:color w:val="000000"/>
          <w:sz w:val="28"/>
          <w:szCs w:val="28"/>
          <w:highlight w:val="none"/>
          <w:u w:val="none"/>
          <w:lang w:eastAsia="zh-CN"/>
        </w:rPr>
        <w:t>）</w:t>
      </w:r>
      <w:r>
        <w:rPr>
          <w:rFonts w:hint="default" w:ascii="Times New Roman" w:hAnsi="Times New Roman" w:eastAsia="仿宋" w:cs="Times New Roman"/>
          <w:b w:val="0"/>
          <w:bCs w:val="0"/>
          <w:snapToGrid w:val="0"/>
          <w:color w:val="000000"/>
          <w:sz w:val="28"/>
          <w:szCs w:val="28"/>
          <w:highlight w:val="none"/>
          <w:u w:val="none"/>
        </w:rPr>
        <w:t>。</w:t>
      </w:r>
    </w:p>
    <w:p>
      <w:pPr>
        <w:keepNext w:val="0"/>
        <w:keepLines w:val="0"/>
        <w:pageBreakBefore w:val="0"/>
        <w:widowControl w:val="0"/>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sz w:val="28"/>
          <w:szCs w:val="28"/>
          <w:u w:val="none"/>
          <w:lang w:eastAsia="zh-CN"/>
        </w:rPr>
      </w:pPr>
      <w:r>
        <w:rPr>
          <w:rFonts w:hint="default" w:ascii="Times New Roman" w:hAnsi="Times New Roman" w:eastAsia="仿宋" w:cs="Times New Roman"/>
          <w:snapToGrid w:val="0"/>
          <w:color w:val="000000"/>
          <w:sz w:val="28"/>
          <w:szCs w:val="28"/>
          <w:highlight w:val="none"/>
          <w:u w:val="none"/>
          <w:lang w:val="en-US" w:eastAsia="zh-CN"/>
        </w:rPr>
        <w:t>3.</w:t>
      </w:r>
      <w:r>
        <w:rPr>
          <w:rFonts w:hint="eastAsia" w:ascii="Times New Roman" w:hAnsi="Times New Roman" w:eastAsia="仿宋" w:cs="Times New Roman"/>
          <w:snapToGrid w:val="0"/>
          <w:color w:val="000000"/>
          <w:sz w:val="28"/>
          <w:szCs w:val="28"/>
          <w:highlight w:val="none"/>
          <w:u w:val="none"/>
          <w:lang w:val="en-US" w:eastAsia="zh-CN"/>
        </w:rPr>
        <w:t>4</w:t>
      </w:r>
      <w:r>
        <w:rPr>
          <w:rFonts w:hint="default" w:ascii="Times New Roman" w:hAnsi="Times New Roman" w:eastAsia="仿宋" w:cs="Times New Roman"/>
          <w:snapToGrid w:val="0"/>
          <w:color w:val="000000"/>
          <w:sz w:val="28"/>
          <w:szCs w:val="28"/>
          <w:highlight w:val="none"/>
          <w:u w:val="none"/>
          <w:lang w:eastAsia="zh-CN"/>
        </w:rPr>
        <w:t>意向人</w:t>
      </w:r>
      <w:r>
        <w:rPr>
          <w:rFonts w:hint="default" w:ascii="Times New Roman" w:hAnsi="Times New Roman" w:eastAsia="仿宋" w:cs="Times New Roman"/>
          <w:snapToGrid w:val="0"/>
          <w:sz w:val="28"/>
          <w:szCs w:val="28"/>
          <w:u w:val="none"/>
        </w:rPr>
        <w:t>不处于被责令停产、停业，财产被接管、冻结、破产等非正常经营状态。</w:t>
      </w:r>
      <w:r>
        <w:rPr>
          <w:rFonts w:hint="default" w:ascii="Times New Roman" w:hAnsi="Times New Roman" w:eastAsia="仿宋" w:cs="Times New Roman"/>
          <w:snapToGrid w:val="0"/>
          <w:sz w:val="28"/>
          <w:szCs w:val="28"/>
          <w:u w:val="none"/>
          <w:lang w:eastAsia="zh-CN"/>
        </w:rPr>
        <w:t>公告人</w:t>
      </w:r>
      <w:r>
        <w:rPr>
          <w:rFonts w:hint="default" w:ascii="Times New Roman" w:hAnsi="Times New Roman" w:eastAsia="仿宋" w:cs="Times New Roman"/>
          <w:snapToGrid w:val="0"/>
          <w:sz w:val="28"/>
          <w:szCs w:val="28"/>
          <w:u w:val="none"/>
        </w:rPr>
        <w:t>将通过“信用中国”网站、“中国政府采购网”或其它渠道查询相关主体信用记录，拒绝被列入失信被执行人名单、重大税收违法案件当事人名单、政府采购严重违法失信行为记录名单中的供应商参加本项目的采购活动</w:t>
      </w:r>
      <w:r>
        <w:rPr>
          <w:rFonts w:hint="default" w:ascii="Times New Roman" w:hAnsi="Times New Roman" w:eastAsia="仿宋" w:cs="Times New Roman"/>
          <w:snapToGrid w:val="0"/>
          <w:sz w:val="28"/>
          <w:szCs w:val="28"/>
          <w:u w:val="none"/>
          <w:lang w:eastAsia="zh-CN"/>
        </w:rPr>
        <w:t>。</w:t>
      </w:r>
    </w:p>
    <w:p>
      <w:pPr>
        <w:keepNext w:val="0"/>
        <w:keepLines w:val="0"/>
        <w:pageBreakBefore w:val="0"/>
        <w:widowControl w:val="0"/>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sz w:val="28"/>
          <w:szCs w:val="28"/>
          <w:u w:val="none"/>
          <w:lang w:val="en-US" w:eastAsia="zh-CN"/>
        </w:rPr>
      </w:pPr>
      <w:r>
        <w:rPr>
          <w:rFonts w:hint="default" w:ascii="Times New Roman" w:hAnsi="Times New Roman" w:eastAsia="仿宋" w:cs="Times New Roman"/>
          <w:snapToGrid w:val="0"/>
          <w:color w:val="000000"/>
          <w:sz w:val="28"/>
          <w:szCs w:val="28"/>
          <w:highlight w:val="none"/>
          <w:u w:val="none"/>
          <w:lang w:val="en-US" w:eastAsia="zh-CN"/>
        </w:rPr>
        <w:t>3.</w:t>
      </w:r>
      <w:r>
        <w:rPr>
          <w:rFonts w:hint="eastAsia" w:ascii="Times New Roman" w:hAnsi="Times New Roman" w:eastAsia="仿宋" w:cs="Times New Roman"/>
          <w:snapToGrid w:val="0"/>
          <w:color w:val="000000"/>
          <w:sz w:val="28"/>
          <w:szCs w:val="28"/>
          <w:highlight w:val="none"/>
          <w:u w:val="none"/>
          <w:lang w:val="en-US" w:eastAsia="zh-CN"/>
        </w:rPr>
        <w:t>5</w:t>
      </w:r>
      <w:r>
        <w:rPr>
          <w:rFonts w:hint="default" w:ascii="Times New Roman" w:hAnsi="Times New Roman" w:eastAsia="仿宋" w:cs="Times New Roman"/>
          <w:snapToGrid w:val="0"/>
          <w:color w:val="000000"/>
          <w:kern w:val="2"/>
          <w:sz w:val="28"/>
          <w:szCs w:val="28"/>
          <w:u w:val="none"/>
          <w:lang w:val="en-US" w:eastAsia="zh-CN" w:bidi="ar-SA"/>
        </w:rPr>
        <w:t>单位负责人</w:t>
      </w:r>
      <w:r>
        <w:rPr>
          <w:rFonts w:hint="default" w:ascii="Times New Roman" w:hAnsi="Times New Roman" w:eastAsia="仿宋" w:cs="Times New Roman"/>
          <w:snapToGrid w:val="0"/>
          <w:sz w:val="28"/>
          <w:szCs w:val="28"/>
          <w:u w:val="none"/>
          <w:lang w:val="en-US" w:eastAsia="zh-CN"/>
        </w:rPr>
        <w:t>为同一人或者存在直接控股、管理关系的不同供应商，不得在本项目中同时报名。</w:t>
      </w:r>
    </w:p>
    <w:p>
      <w:pPr>
        <w:keepNext w:val="0"/>
        <w:keepLines w:val="0"/>
        <w:pageBreakBefore w:val="0"/>
        <w:widowControl w:val="0"/>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sz w:val="28"/>
          <w:szCs w:val="28"/>
          <w:u w:val="none"/>
        </w:rPr>
      </w:pPr>
      <w:r>
        <w:rPr>
          <w:rFonts w:hint="default" w:ascii="Times New Roman" w:hAnsi="Times New Roman" w:eastAsia="仿宋" w:cs="Times New Roman"/>
          <w:snapToGrid w:val="0"/>
          <w:sz w:val="28"/>
          <w:szCs w:val="28"/>
          <w:u w:val="none"/>
          <w:lang w:val="en-US" w:eastAsia="zh-CN"/>
        </w:rPr>
        <w:t>3.</w:t>
      </w:r>
      <w:r>
        <w:rPr>
          <w:rFonts w:hint="eastAsia" w:ascii="Times New Roman" w:hAnsi="Times New Roman" w:eastAsia="仿宋" w:cs="Times New Roman"/>
          <w:snapToGrid w:val="0"/>
          <w:sz w:val="28"/>
          <w:szCs w:val="28"/>
          <w:u w:val="none"/>
          <w:lang w:val="en-US" w:eastAsia="zh-CN"/>
        </w:rPr>
        <w:t>6</w:t>
      </w:r>
      <w:r>
        <w:rPr>
          <w:rFonts w:hint="default" w:ascii="Times New Roman" w:hAnsi="Times New Roman" w:eastAsia="仿宋" w:cs="Times New Roman"/>
          <w:snapToGrid w:val="0"/>
          <w:sz w:val="28"/>
          <w:szCs w:val="28"/>
          <w:u w:val="none"/>
        </w:rPr>
        <w:t>本</w:t>
      </w:r>
      <w:r>
        <w:rPr>
          <w:rFonts w:hint="default" w:ascii="Times New Roman" w:hAnsi="Times New Roman" w:eastAsia="仿宋" w:cs="Times New Roman"/>
          <w:snapToGrid w:val="0"/>
          <w:sz w:val="28"/>
          <w:szCs w:val="28"/>
          <w:u w:val="none"/>
          <w:lang w:eastAsia="zh-CN"/>
        </w:rPr>
        <w:t>次征集</w:t>
      </w:r>
      <w:bookmarkStart w:id="1" w:name="_GoBack"/>
      <w:bookmarkEnd w:id="1"/>
      <w:r>
        <w:rPr>
          <w:rFonts w:hint="default" w:ascii="Times New Roman" w:hAnsi="Times New Roman" w:eastAsia="仿宋" w:cs="Times New Roman"/>
          <w:snapToGrid w:val="0"/>
          <w:sz w:val="28"/>
          <w:szCs w:val="28"/>
          <w:u w:val="none"/>
        </w:rPr>
        <w:t>不接受联合体参与。</w:t>
      </w:r>
    </w:p>
    <w:p>
      <w:pPr>
        <w:rPr>
          <w:rFonts w:hint="default" w:ascii="Times New Roman" w:hAnsi="Times New Roman" w:eastAsia="仿宋" w:cs="Times New Roman"/>
          <w:b/>
          <w:bCs/>
          <w:snapToGrid w:val="0"/>
          <w:color w:val="auto"/>
          <w:sz w:val="28"/>
          <w:szCs w:val="28"/>
          <w:highlight w:val="none"/>
        </w:rPr>
      </w:pPr>
      <w:r>
        <w:rPr>
          <w:rFonts w:hint="default" w:ascii="Times New Roman" w:hAnsi="Times New Roman" w:eastAsia="仿宋" w:cs="Times New Roman"/>
          <w:b/>
          <w:bCs/>
          <w:snapToGrid w:val="0"/>
          <w:color w:val="auto"/>
          <w:sz w:val="28"/>
          <w:szCs w:val="28"/>
          <w:highlight w:val="none"/>
          <w:lang w:val="en-US" w:eastAsia="zh-CN"/>
        </w:rPr>
        <w:t>4、</w:t>
      </w:r>
      <w:r>
        <w:rPr>
          <w:rFonts w:hint="eastAsia" w:ascii="Times New Roman" w:hAnsi="Times New Roman" w:eastAsia="仿宋" w:cs="Times New Roman"/>
          <w:b/>
          <w:bCs/>
          <w:snapToGrid w:val="0"/>
          <w:color w:val="auto"/>
          <w:sz w:val="28"/>
          <w:szCs w:val="28"/>
          <w:highlight w:val="none"/>
          <w:lang w:val="en-US" w:eastAsia="zh-CN"/>
        </w:rPr>
        <w:t>本</w:t>
      </w:r>
      <w:r>
        <w:rPr>
          <w:rFonts w:hint="default" w:ascii="Times New Roman" w:hAnsi="Times New Roman" w:eastAsia="仿宋" w:cs="Times New Roman"/>
          <w:b/>
          <w:bCs/>
          <w:snapToGrid w:val="0"/>
          <w:color w:val="auto"/>
          <w:sz w:val="28"/>
          <w:szCs w:val="28"/>
          <w:highlight w:val="none"/>
          <w:lang w:val="en-US" w:eastAsia="zh-CN"/>
        </w:rPr>
        <w:t>项目</w:t>
      </w:r>
      <w:r>
        <w:rPr>
          <w:rFonts w:hint="eastAsia" w:ascii="Times New Roman" w:hAnsi="Times New Roman" w:eastAsia="仿宋" w:cs="Times New Roman"/>
          <w:b/>
          <w:bCs/>
          <w:snapToGrid w:val="0"/>
          <w:color w:val="auto"/>
          <w:sz w:val="28"/>
          <w:szCs w:val="28"/>
          <w:highlight w:val="none"/>
          <w:lang w:val="en-US" w:eastAsia="zh-CN"/>
        </w:rPr>
        <w:t>中意向人</w:t>
      </w:r>
      <w:r>
        <w:rPr>
          <w:rFonts w:hint="default" w:ascii="Times New Roman" w:hAnsi="Times New Roman" w:eastAsia="仿宋" w:cs="Times New Roman"/>
          <w:b/>
          <w:bCs/>
          <w:snapToGrid w:val="0"/>
          <w:color w:val="auto"/>
          <w:sz w:val="28"/>
          <w:szCs w:val="28"/>
          <w:highlight w:val="none"/>
          <w:lang w:eastAsia="zh-CN"/>
        </w:rPr>
        <w:t>基本</w:t>
      </w:r>
      <w:r>
        <w:rPr>
          <w:rFonts w:hint="eastAsia" w:ascii="Times New Roman" w:hAnsi="Times New Roman" w:eastAsia="仿宋" w:cs="Times New Roman"/>
          <w:b/>
          <w:bCs/>
          <w:snapToGrid w:val="0"/>
          <w:color w:val="auto"/>
          <w:sz w:val="28"/>
          <w:szCs w:val="28"/>
          <w:highlight w:val="none"/>
          <w:lang w:eastAsia="zh-CN"/>
        </w:rPr>
        <w:t>义务</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u w:val="single"/>
          <w:lang w:val="en-US" w:eastAsia="zh-CN"/>
        </w:rPr>
      </w:pPr>
      <w:r>
        <w:rPr>
          <w:rFonts w:hint="default" w:ascii="Times New Roman" w:hAnsi="Times New Roman" w:eastAsia="仿宋" w:cs="Times New Roman"/>
          <w:snapToGrid w:val="0"/>
          <w:color w:val="000000"/>
          <w:sz w:val="28"/>
          <w:szCs w:val="28"/>
          <w:highlight w:val="none"/>
          <w:lang w:val="en-US" w:eastAsia="zh-CN"/>
        </w:rPr>
        <w:t>4.1</w:t>
      </w:r>
      <w:r>
        <w:rPr>
          <w:rFonts w:hint="default" w:ascii="Times New Roman" w:hAnsi="Times New Roman" w:eastAsia="仿宋" w:cs="Times New Roman"/>
          <w:snapToGrid w:val="0"/>
          <w:color w:val="000000"/>
          <w:sz w:val="28"/>
          <w:szCs w:val="28"/>
          <w:highlight w:val="none"/>
          <w:u w:val="single"/>
          <w:lang w:eastAsia="zh-CN"/>
        </w:rPr>
        <w:t>意向人根据公告人提供的详细需求，提供</w:t>
      </w:r>
      <w:r>
        <w:rPr>
          <w:rFonts w:hint="eastAsia" w:ascii="Times New Roman" w:hAnsi="Times New Roman" w:eastAsia="仿宋" w:cs="Times New Roman"/>
          <w:snapToGrid w:val="0"/>
          <w:color w:val="000000"/>
          <w:sz w:val="28"/>
          <w:szCs w:val="28"/>
          <w:highlight w:val="none"/>
          <w:u w:val="single"/>
          <w:lang w:val="en-US" w:eastAsia="zh-CN"/>
        </w:rPr>
        <w:t>2</w:t>
      </w:r>
      <w:r>
        <w:rPr>
          <w:rFonts w:hint="eastAsia" w:ascii="Times New Roman" w:hAnsi="Times New Roman" w:eastAsia="仿宋" w:cs="Times New Roman"/>
          <w:snapToGrid w:val="0"/>
          <w:color w:val="000000"/>
          <w:sz w:val="28"/>
          <w:szCs w:val="28"/>
          <w:highlight w:val="none"/>
          <w:u w:val="single"/>
          <w:lang w:eastAsia="zh-CN"/>
        </w:rPr>
        <w:t>辆全新商务车的长期租赁</w:t>
      </w:r>
      <w:r>
        <w:rPr>
          <w:rFonts w:hint="default" w:ascii="Times New Roman" w:hAnsi="Times New Roman" w:eastAsia="仿宋" w:cs="Times New Roman"/>
          <w:snapToGrid w:val="0"/>
          <w:color w:val="000000"/>
          <w:sz w:val="28"/>
          <w:szCs w:val="28"/>
          <w:highlight w:val="none"/>
          <w:u w:val="single"/>
          <w:lang w:val="en-US" w:eastAsia="zh-CN"/>
        </w:rPr>
        <w:t>服务。</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4.3</w:t>
      </w:r>
      <w:r>
        <w:rPr>
          <w:rFonts w:hint="default" w:ascii="Times New Roman" w:hAnsi="Times New Roman" w:eastAsia="仿宋" w:cs="Times New Roman"/>
          <w:snapToGrid w:val="0"/>
          <w:color w:val="000000"/>
          <w:sz w:val="28"/>
          <w:szCs w:val="28"/>
          <w:highlight w:val="none"/>
          <w:lang w:eastAsia="zh-CN"/>
        </w:rPr>
        <w:t>意向人提供</w:t>
      </w:r>
      <w:r>
        <w:rPr>
          <w:rFonts w:hint="eastAsia" w:ascii="Times New Roman" w:hAnsi="Times New Roman" w:eastAsia="仿宋" w:cs="Times New Roman"/>
          <w:snapToGrid w:val="0"/>
          <w:color w:val="000000"/>
          <w:sz w:val="28"/>
          <w:szCs w:val="28"/>
          <w:highlight w:val="none"/>
          <w:lang w:eastAsia="zh-CN"/>
        </w:rPr>
        <w:t>车辆租赁服务</w:t>
      </w:r>
      <w:r>
        <w:rPr>
          <w:rFonts w:hint="default" w:ascii="Times New Roman" w:hAnsi="Times New Roman" w:eastAsia="仿宋" w:cs="Times New Roman"/>
          <w:snapToGrid w:val="0"/>
          <w:color w:val="000000"/>
          <w:sz w:val="28"/>
          <w:szCs w:val="28"/>
          <w:highlight w:val="none"/>
          <w:lang w:eastAsia="zh-CN"/>
        </w:rPr>
        <w:t>需</w:t>
      </w:r>
      <w:r>
        <w:rPr>
          <w:rFonts w:hint="eastAsia" w:ascii="Times New Roman" w:hAnsi="Times New Roman" w:eastAsia="仿宋" w:cs="Times New Roman"/>
          <w:snapToGrid w:val="0"/>
          <w:color w:val="000000"/>
          <w:sz w:val="28"/>
          <w:szCs w:val="28"/>
          <w:highlight w:val="none"/>
          <w:lang w:eastAsia="zh-CN"/>
        </w:rPr>
        <w:t>包含</w:t>
      </w:r>
      <w:r>
        <w:rPr>
          <w:rFonts w:hint="default" w:ascii="Times New Roman" w:hAnsi="Times New Roman" w:eastAsia="仿宋" w:cs="Times New Roman"/>
          <w:snapToGrid w:val="0"/>
          <w:color w:val="000000"/>
          <w:sz w:val="28"/>
          <w:szCs w:val="28"/>
          <w:highlight w:val="none"/>
          <w:lang w:eastAsia="zh-CN"/>
        </w:rPr>
        <w:t>以下要求：</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（1）</w:t>
      </w:r>
      <w:r>
        <w:rPr>
          <w:rFonts w:hint="eastAsia" w:ascii="Times New Roman" w:hAnsi="Times New Roman" w:eastAsia="仿宋" w:cs="Times New Roman"/>
          <w:snapToGrid w:val="0"/>
          <w:color w:val="000000"/>
          <w:sz w:val="28"/>
          <w:szCs w:val="28"/>
          <w:highlight w:val="none"/>
          <w:lang w:val="en-US" w:eastAsia="zh-CN"/>
        </w:rPr>
        <w:t>意向人按公告人提供的需求，每年定期缴纳车辆的各类保险规费</w:t>
      </w:r>
      <w:r>
        <w:rPr>
          <w:rFonts w:hint="default" w:ascii="Times New Roman" w:hAnsi="Times New Roman" w:eastAsia="仿宋" w:cs="Times New Roman"/>
          <w:snapToGrid w:val="0"/>
          <w:color w:val="000000"/>
          <w:sz w:val="28"/>
          <w:szCs w:val="28"/>
          <w:highlight w:val="none"/>
          <w:lang w:eastAsia="zh-CN"/>
        </w:rPr>
        <w:t>。</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（2）</w:t>
      </w:r>
      <w:r>
        <w:rPr>
          <w:rFonts w:hint="eastAsia" w:ascii="Times New Roman" w:hAnsi="Times New Roman" w:eastAsia="仿宋" w:cs="Times New Roman"/>
          <w:snapToGrid w:val="0"/>
          <w:color w:val="000000"/>
          <w:sz w:val="28"/>
          <w:szCs w:val="28"/>
          <w:highlight w:val="none"/>
          <w:lang w:val="en-US" w:eastAsia="zh-CN"/>
        </w:rPr>
        <w:t>意向人按公告人提供的需求，及时缴纳车辆ETC以及加油卡费用</w:t>
      </w:r>
      <w:r>
        <w:rPr>
          <w:rFonts w:hint="default" w:ascii="Times New Roman" w:hAnsi="Times New Roman" w:eastAsia="仿宋" w:cs="Times New Roman"/>
          <w:snapToGrid w:val="0"/>
          <w:color w:val="000000"/>
          <w:sz w:val="28"/>
          <w:szCs w:val="28"/>
          <w:highlight w:val="none"/>
          <w:lang w:eastAsia="zh-CN"/>
        </w:rPr>
        <w:t>。</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（3）</w:t>
      </w:r>
      <w:r>
        <w:rPr>
          <w:rFonts w:hint="eastAsia" w:ascii="Times New Roman" w:hAnsi="Times New Roman" w:eastAsia="仿宋" w:cs="Times New Roman"/>
          <w:snapToGrid w:val="0"/>
          <w:color w:val="000000"/>
          <w:sz w:val="28"/>
          <w:szCs w:val="28"/>
          <w:highlight w:val="none"/>
          <w:lang w:val="en-US" w:eastAsia="zh-CN"/>
        </w:rPr>
        <w:t>意向人按公告人提供的需求，及时完成每年的车辆年检相关工作</w:t>
      </w:r>
      <w:r>
        <w:rPr>
          <w:rFonts w:hint="default" w:ascii="Times New Roman" w:hAnsi="Times New Roman" w:eastAsia="仿宋" w:cs="Times New Roman"/>
          <w:snapToGrid w:val="0"/>
          <w:color w:val="000000"/>
          <w:sz w:val="28"/>
          <w:szCs w:val="28"/>
          <w:highlight w:val="none"/>
          <w:lang w:eastAsia="zh-CN"/>
        </w:rPr>
        <w:t>。</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（4）</w:t>
      </w:r>
      <w:r>
        <w:rPr>
          <w:rFonts w:hint="eastAsia" w:ascii="Times New Roman" w:hAnsi="Times New Roman" w:eastAsia="仿宋" w:cs="Times New Roman"/>
          <w:snapToGrid w:val="0"/>
          <w:color w:val="000000"/>
          <w:sz w:val="28"/>
          <w:szCs w:val="28"/>
          <w:highlight w:val="none"/>
          <w:lang w:val="en-US" w:eastAsia="zh-CN"/>
        </w:rPr>
        <w:t>意向人按公告人提供的需求，协助完成车辆违章处理的相关工作</w:t>
      </w:r>
      <w:r>
        <w:rPr>
          <w:rFonts w:hint="default" w:ascii="Times New Roman" w:hAnsi="Times New Roman" w:eastAsia="仿宋" w:cs="Times New Roman"/>
          <w:snapToGrid w:val="0"/>
          <w:color w:val="000000"/>
          <w:sz w:val="28"/>
          <w:szCs w:val="28"/>
          <w:highlight w:val="none"/>
          <w:lang w:eastAsia="zh-CN"/>
        </w:rPr>
        <w:t>。</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（5）</w:t>
      </w:r>
      <w:r>
        <w:rPr>
          <w:rFonts w:hint="eastAsia" w:ascii="Times New Roman" w:hAnsi="Times New Roman" w:eastAsia="仿宋" w:cs="Times New Roman"/>
          <w:snapToGrid w:val="0"/>
          <w:color w:val="000000"/>
          <w:sz w:val="28"/>
          <w:szCs w:val="28"/>
          <w:highlight w:val="none"/>
          <w:lang w:val="en-US" w:eastAsia="zh-CN"/>
        </w:rPr>
        <w:t>意向人按公告人提供的需求，在车辆发生交通事故后，协助公告人妥善处理保险理赔相关事宜。</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 xml:space="preserve">4.4 </w:t>
      </w:r>
      <w:r>
        <w:rPr>
          <w:rFonts w:hint="eastAsia" w:ascii="Times New Roman" w:hAnsi="Times New Roman" w:eastAsia="仿宋" w:cs="Times New Roman"/>
          <w:snapToGrid w:val="0"/>
          <w:color w:val="000000"/>
          <w:sz w:val="28"/>
          <w:szCs w:val="28"/>
          <w:highlight w:val="none"/>
          <w:lang w:val="en-US" w:eastAsia="zh-CN"/>
        </w:rPr>
        <w:t>本项目内公告人基本义务</w:t>
      </w:r>
      <w:r>
        <w:rPr>
          <w:rFonts w:hint="default" w:ascii="Times New Roman" w:hAnsi="Times New Roman" w:eastAsia="仿宋" w:cs="Times New Roman"/>
          <w:snapToGrid w:val="0"/>
          <w:color w:val="000000"/>
          <w:sz w:val="28"/>
          <w:szCs w:val="28"/>
          <w:highlight w:val="none"/>
          <w:lang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（1）</w:t>
      </w:r>
      <w:r>
        <w:rPr>
          <w:rFonts w:hint="eastAsia" w:ascii="Times New Roman" w:hAnsi="Times New Roman" w:eastAsia="仿宋" w:cs="Times New Roman"/>
          <w:snapToGrid w:val="0"/>
          <w:color w:val="000000"/>
          <w:sz w:val="28"/>
          <w:szCs w:val="28"/>
          <w:highlight w:val="none"/>
          <w:lang w:val="en-US" w:eastAsia="zh-CN"/>
        </w:rPr>
        <w:t>负责车辆日常使用中的维修维护工作</w:t>
      </w:r>
      <w:r>
        <w:rPr>
          <w:rFonts w:hint="default" w:ascii="Times New Roman" w:hAnsi="Times New Roman" w:eastAsia="仿宋" w:cs="Times New Roman"/>
          <w:snapToGrid w:val="0"/>
          <w:color w:val="000000"/>
          <w:sz w:val="28"/>
          <w:szCs w:val="28"/>
          <w:highlight w:val="none"/>
          <w:lang w:val="en-US"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（2）</w:t>
      </w:r>
      <w:r>
        <w:rPr>
          <w:rFonts w:hint="eastAsia" w:ascii="Times New Roman" w:hAnsi="Times New Roman" w:eastAsia="仿宋" w:cs="Times New Roman"/>
          <w:snapToGrid w:val="0"/>
          <w:color w:val="000000"/>
          <w:sz w:val="28"/>
          <w:szCs w:val="28"/>
          <w:highlight w:val="none"/>
          <w:lang w:val="en-US" w:eastAsia="zh-CN"/>
        </w:rPr>
        <w:t>在意向人协助下，完成车辆日常使用中的违章处理事宜</w:t>
      </w:r>
      <w:r>
        <w:rPr>
          <w:rFonts w:hint="default" w:ascii="Times New Roman" w:hAnsi="Times New Roman" w:eastAsia="仿宋" w:cs="Times New Roman"/>
          <w:snapToGrid w:val="0"/>
          <w:color w:val="000000"/>
          <w:sz w:val="28"/>
          <w:szCs w:val="28"/>
          <w:highlight w:val="none"/>
          <w:lang w:val="en-US"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（3）</w:t>
      </w:r>
      <w:r>
        <w:rPr>
          <w:rFonts w:hint="eastAsia" w:ascii="Times New Roman" w:hAnsi="Times New Roman" w:eastAsia="仿宋" w:cs="Times New Roman"/>
          <w:snapToGrid w:val="0"/>
          <w:color w:val="000000"/>
          <w:sz w:val="28"/>
          <w:szCs w:val="28"/>
          <w:highlight w:val="none"/>
          <w:lang w:val="en-US" w:eastAsia="zh-CN"/>
        </w:rPr>
        <w:t>在意向人协助下，在车辆发生交通事故后，妥善处理保险理赔等相关事宜，保险理赔之外的损失费用由公告人承担</w:t>
      </w:r>
      <w:r>
        <w:rPr>
          <w:rFonts w:hint="default" w:ascii="Times New Roman" w:hAnsi="Times New Roman" w:eastAsia="仿宋" w:cs="Times New Roman"/>
          <w:snapToGrid w:val="0"/>
          <w:color w:val="000000"/>
          <w:sz w:val="28"/>
          <w:szCs w:val="28"/>
          <w:highlight w:val="none"/>
          <w:lang w:val="en-US"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（4）</w:t>
      </w:r>
      <w:r>
        <w:rPr>
          <w:rFonts w:hint="eastAsia" w:ascii="Times New Roman" w:hAnsi="Times New Roman" w:eastAsia="仿宋" w:cs="Times New Roman"/>
          <w:snapToGrid w:val="0"/>
          <w:color w:val="000000"/>
          <w:sz w:val="28"/>
          <w:szCs w:val="28"/>
          <w:highlight w:val="none"/>
          <w:lang w:val="en-US" w:eastAsia="zh-CN"/>
        </w:rPr>
        <w:t>合同期结束后车辆归还时，车况须达到年检要求。</w:t>
      </w:r>
    </w:p>
    <w:p>
      <w:pPr>
        <w:rPr>
          <w:rFonts w:hint="eastAsia"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br w:type="page"/>
      </w:r>
    </w:p>
    <w:p>
      <w:pPr>
        <w:pStyle w:val="3"/>
        <w:spacing w:after="240" w:afterLines="0"/>
        <w:jc w:val="center"/>
        <w:rPr>
          <w:rFonts w:hint="default" w:ascii="Times New Roman" w:hAnsi="Times New Roman" w:eastAsia="仿宋" w:cs="Times New Roman"/>
        </w:rPr>
      </w:pPr>
      <w:r>
        <w:rPr>
          <w:rFonts w:hint="default" w:ascii="Times New Roman" w:hAnsi="Times New Roman" w:eastAsia="仿宋" w:cs="Times New Roman"/>
          <w:b/>
          <w:snapToGrid w:val="0"/>
          <w:sz w:val="36"/>
          <w:szCs w:val="36"/>
          <w:highlight w:val="none"/>
        </w:rPr>
        <w:t>第</w:t>
      </w:r>
      <w:r>
        <w:rPr>
          <w:rFonts w:hint="default" w:ascii="Times New Roman" w:hAnsi="Times New Roman" w:eastAsia="仿宋" w:cs="Times New Roman"/>
          <w:b/>
          <w:snapToGrid w:val="0"/>
          <w:sz w:val="36"/>
          <w:szCs w:val="36"/>
          <w:highlight w:val="none"/>
          <w:lang w:eastAsia="zh-CN"/>
        </w:rPr>
        <w:t>四</w:t>
      </w:r>
      <w:r>
        <w:rPr>
          <w:rFonts w:hint="default" w:ascii="Times New Roman" w:hAnsi="Times New Roman" w:eastAsia="仿宋" w:cs="Times New Roman"/>
          <w:b/>
          <w:snapToGrid w:val="0"/>
          <w:sz w:val="36"/>
          <w:szCs w:val="36"/>
          <w:highlight w:val="none"/>
        </w:rPr>
        <w:t xml:space="preserve">部分 </w:t>
      </w:r>
      <w:r>
        <w:rPr>
          <w:rFonts w:hint="default" w:ascii="Times New Roman" w:hAnsi="Times New Roman" w:eastAsia="仿宋" w:cs="Times New Roman"/>
          <w:b/>
          <w:snapToGrid w:val="0"/>
          <w:sz w:val="36"/>
          <w:szCs w:val="36"/>
          <w:highlight w:val="none"/>
          <w:lang w:eastAsia="zh-CN"/>
        </w:rPr>
        <w:t>报名及其它要求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jc w:val="left"/>
        <w:textAlignment w:val="auto"/>
        <w:rPr>
          <w:rFonts w:hint="default" w:ascii="Times New Roman" w:hAnsi="Times New Roman" w:eastAsia="仿宋" w:cs="Times New Roman"/>
          <w:b/>
          <w:bCs/>
          <w:snapToGrid w:val="0"/>
          <w:color w:val="000000"/>
          <w:sz w:val="28"/>
          <w:szCs w:val="28"/>
          <w:highlight w:val="none"/>
          <w:lang w:val="en-US" w:eastAsia="zh-CN"/>
        </w:rPr>
      </w:pPr>
      <w:r>
        <w:rPr>
          <w:rFonts w:hint="default" w:ascii="Times New Roman" w:hAnsi="Times New Roman" w:eastAsia="仿宋" w:cs="Times New Roman"/>
          <w:b/>
          <w:bCs/>
          <w:snapToGrid w:val="0"/>
          <w:color w:val="000000"/>
          <w:sz w:val="28"/>
          <w:szCs w:val="28"/>
          <w:highlight w:val="none"/>
          <w:lang w:val="en-US" w:eastAsia="zh-CN"/>
        </w:rPr>
        <w:t>5、报名要求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5.1意向人须</w:t>
      </w:r>
      <w:r>
        <w:rPr>
          <w:rFonts w:hint="default" w:ascii="Times New Roman" w:hAnsi="Times New Roman" w:eastAsia="仿宋" w:cs="Times New Roman"/>
          <w:b/>
          <w:bCs/>
          <w:snapToGrid w:val="0"/>
          <w:color w:val="000000"/>
          <w:sz w:val="28"/>
          <w:szCs w:val="28"/>
          <w:highlight w:val="yellow"/>
          <w:u w:val="single"/>
          <w:lang w:val="en-US" w:eastAsia="zh-CN"/>
        </w:rPr>
        <w:t>于2022年</w:t>
      </w:r>
      <w:r>
        <w:rPr>
          <w:rFonts w:hint="eastAsia" w:ascii="Times New Roman" w:hAnsi="Times New Roman" w:eastAsia="仿宋" w:cs="Times New Roman"/>
          <w:b/>
          <w:bCs/>
          <w:snapToGrid w:val="0"/>
          <w:color w:val="000000"/>
          <w:sz w:val="28"/>
          <w:szCs w:val="28"/>
          <w:highlight w:val="yellow"/>
          <w:u w:val="single"/>
          <w:lang w:val="en-US" w:eastAsia="zh-CN"/>
        </w:rPr>
        <w:t>2</w:t>
      </w:r>
      <w:r>
        <w:rPr>
          <w:rFonts w:hint="default" w:ascii="Times New Roman" w:hAnsi="Times New Roman" w:eastAsia="仿宋" w:cs="Times New Roman"/>
          <w:b/>
          <w:bCs/>
          <w:snapToGrid w:val="0"/>
          <w:color w:val="000000"/>
          <w:sz w:val="28"/>
          <w:szCs w:val="28"/>
          <w:highlight w:val="yellow"/>
          <w:u w:val="single"/>
          <w:lang w:val="en-US" w:eastAsia="zh-CN"/>
        </w:rPr>
        <w:t>月</w:t>
      </w:r>
      <w:r>
        <w:rPr>
          <w:rFonts w:hint="eastAsia" w:ascii="Times New Roman" w:hAnsi="Times New Roman" w:eastAsia="仿宋" w:cs="Times New Roman"/>
          <w:b/>
          <w:bCs/>
          <w:snapToGrid w:val="0"/>
          <w:color w:val="000000"/>
          <w:sz w:val="28"/>
          <w:szCs w:val="28"/>
          <w:highlight w:val="yellow"/>
          <w:u w:val="single"/>
          <w:lang w:val="en-US" w:eastAsia="zh-CN"/>
        </w:rPr>
        <w:t>21</w:t>
      </w:r>
      <w:r>
        <w:rPr>
          <w:rFonts w:hint="default" w:ascii="Times New Roman" w:hAnsi="Times New Roman" w:eastAsia="仿宋" w:cs="Times New Roman"/>
          <w:snapToGrid w:val="0"/>
          <w:color w:val="000000"/>
          <w:sz w:val="28"/>
          <w:szCs w:val="28"/>
          <w:highlight w:val="none"/>
          <w:lang w:val="en-US" w:eastAsia="zh-CN"/>
        </w:rPr>
        <w:t>日前将</w:t>
      </w:r>
      <w:r>
        <w:rPr>
          <w:rFonts w:hint="default" w:ascii="Times New Roman" w:hAnsi="Times New Roman" w:eastAsia="仿宋" w:cs="Times New Roman"/>
          <w:snapToGrid w:val="0"/>
          <w:color w:val="auto"/>
          <w:sz w:val="28"/>
          <w:szCs w:val="28"/>
          <w:highlight w:val="none"/>
          <w:lang w:val="en-US" w:eastAsia="zh-CN"/>
        </w:rPr>
        <w:t>“</w:t>
      </w:r>
      <w:r>
        <w:rPr>
          <w:rFonts w:hint="default" w:ascii="Times New Roman" w:hAnsi="Times New Roman" w:eastAsia="仿宋" w:cs="Times New Roman"/>
          <w:snapToGrid w:val="0"/>
          <w:color w:val="auto"/>
          <w:sz w:val="28"/>
          <w:szCs w:val="28"/>
          <w:highlight w:val="none"/>
          <w:u w:val="single"/>
          <w:lang w:val="en-US" w:eastAsia="zh-CN"/>
        </w:rPr>
        <w:t>供应商报名表及其附件材料整合成一份PDF文件（签字盖章扫描件）</w:t>
      </w:r>
      <w:r>
        <w:rPr>
          <w:rFonts w:hint="default" w:ascii="Times New Roman" w:hAnsi="Times New Roman" w:eastAsia="仿宋" w:cs="Times New Roman"/>
          <w:snapToGrid w:val="0"/>
          <w:color w:val="auto"/>
          <w:sz w:val="28"/>
          <w:szCs w:val="28"/>
          <w:highlight w:val="none"/>
          <w:lang w:val="en-US" w:eastAsia="zh-CN"/>
        </w:rPr>
        <w:t>”</w:t>
      </w:r>
      <w:r>
        <w:rPr>
          <w:rFonts w:hint="default" w:ascii="Times New Roman" w:hAnsi="Times New Roman" w:eastAsia="仿宋" w:cs="Times New Roman"/>
          <w:snapToGrid w:val="0"/>
          <w:color w:val="000000"/>
          <w:sz w:val="28"/>
          <w:szCs w:val="28"/>
          <w:highlight w:val="none"/>
          <w:lang w:val="en-US" w:eastAsia="zh-CN"/>
        </w:rPr>
        <w:t>发送至公告人邮箱：</w:t>
      </w:r>
      <w:r>
        <w:rPr>
          <w:rFonts w:hint="default" w:ascii="Times New Roman" w:hAnsi="Times New Roman" w:eastAsia="仿宋" w:cs="Times New Roman"/>
          <w:snapToGrid w:val="0"/>
          <w:color w:val="000000"/>
          <w:sz w:val="28"/>
          <w:szCs w:val="28"/>
          <w:highlight w:val="none"/>
          <w:lang w:val="en-US" w:eastAsia="zh-CN"/>
        </w:rPr>
        <w:fldChar w:fldCharType="begin"/>
      </w:r>
      <w:r>
        <w:rPr>
          <w:rFonts w:hint="default" w:ascii="Times New Roman" w:hAnsi="Times New Roman" w:eastAsia="仿宋" w:cs="Times New Roman"/>
          <w:snapToGrid w:val="0"/>
          <w:color w:val="000000"/>
          <w:sz w:val="28"/>
          <w:szCs w:val="28"/>
          <w:highlight w:val="none"/>
          <w:lang w:val="en-US" w:eastAsia="zh-CN"/>
        </w:rPr>
        <w:instrText xml:space="preserve"> HYPERLINK "mailto:jzcg@zrcbank.com，邮件名称为\“开发人力外包项目+公司名称\”。公告人审核通过后，将邀请意向人进行现场咨询交流与讲解。" </w:instrText>
      </w:r>
      <w:r>
        <w:rPr>
          <w:rFonts w:hint="default" w:ascii="Times New Roman" w:hAnsi="Times New Roman" w:eastAsia="仿宋" w:cs="Times New Roman"/>
          <w:snapToGrid w:val="0"/>
          <w:color w:val="000000"/>
          <w:sz w:val="28"/>
          <w:szCs w:val="28"/>
          <w:highlight w:val="none"/>
          <w:lang w:val="en-US" w:eastAsia="zh-CN"/>
        </w:rPr>
        <w:fldChar w:fldCharType="separate"/>
      </w:r>
      <w:r>
        <w:rPr>
          <w:rFonts w:hint="default" w:ascii="Times New Roman" w:hAnsi="Times New Roman" w:eastAsia="仿宋" w:cs="Times New Roman"/>
          <w:snapToGrid w:val="0"/>
          <w:color w:val="FF0000"/>
          <w:sz w:val="28"/>
          <w:szCs w:val="28"/>
          <w:highlight w:val="none"/>
          <w:u w:val="single"/>
          <w:lang w:val="en-US" w:eastAsia="zh-CN"/>
        </w:rPr>
        <w:t>jzcg@zrcbank.com</w:t>
      </w:r>
      <w:r>
        <w:rPr>
          <w:rFonts w:hint="default" w:ascii="Times New Roman" w:hAnsi="Times New Roman" w:eastAsia="仿宋" w:cs="Times New Roman"/>
          <w:snapToGrid w:val="0"/>
          <w:color w:val="FF0000"/>
          <w:sz w:val="28"/>
          <w:szCs w:val="28"/>
          <w:highlight w:val="none"/>
          <w:lang w:val="en-US" w:eastAsia="zh-CN"/>
        </w:rPr>
        <w:t>，</w:t>
      </w:r>
      <w:r>
        <w:rPr>
          <w:rFonts w:hint="default" w:ascii="Times New Roman" w:hAnsi="Times New Roman" w:eastAsia="仿宋" w:cs="Times New Roman"/>
          <w:snapToGrid w:val="0"/>
          <w:color w:val="000000"/>
          <w:sz w:val="28"/>
          <w:szCs w:val="28"/>
          <w:highlight w:val="none"/>
          <w:lang w:val="en-US" w:eastAsia="zh-CN"/>
        </w:rPr>
        <w:t>邮件名称为“</w:t>
      </w:r>
      <w:r>
        <w:rPr>
          <w:rFonts w:hint="eastAsia" w:ascii="Times New Roman" w:hAnsi="Times New Roman" w:eastAsia="仿宋" w:cs="Times New Roman"/>
          <w:snapToGrid w:val="0"/>
          <w:color w:val="000000"/>
          <w:sz w:val="28"/>
          <w:szCs w:val="28"/>
          <w:highlight w:val="none"/>
          <w:lang w:val="en-US" w:eastAsia="zh-CN"/>
        </w:rPr>
        <w:t>车辆租赁</w:t>
      </w:r>
      <w:r>
        <w:rPr>
          <w:rFonts w:hint="default" w:ascii="Times New Roman" w:hAnsi="Times New Roman" w:eastAsia="仿宋" w:cs="Times New Roman"/>
          <w:snapToGrid w:val="0"/>
          <w:color w:val="000000"/>
          <w:sz w:val="28"/>
          <w:szCs w:val="28"/>
          <w:highlight w:val="none"/>
          <w:lang w:val="en-US" w:eastAsia="zh-CN"/>
        </w:rPr>
        <w:t>项目+公司名称”。</w:t>
      </w:r>
      <w:r>
        <w:rPr>
          <w:rFonts w:hint="default" w:ascii="Times New Roman" w:hAnsi="Times New Roman" w:eastAsia="仿宋" w:cs="Times New Roman"/>
          <w:snapToGrid w:val="0"/>
          <w:color w:val="000000"/>
          <w:sz w:val="28"/>
          <w:szCs w:val="28"/>
          <w:highlight w:val="none"/>
          <w:lang w:val="en-US" w:eastAsia="zh-CN"/>
        </w:rPr>
        <w:fldChar w:fldCharType="end"/>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u w:val="none"/>
          <w:lang w:val="en-US" w:eastAsia="zh-CN"/>
        </w:rPr>
        <w:t>5.2意向人递交的报名材料应清晰、规范、真实。</w:t>
      </w:r>
      <w:r>
        <w:rPr>
          <w:rFonts w:hint="eastAsia" w:ascii="Times New Roman" w:hAnsi="Times New Roman" w:eastAsia="仿宋" w:cs="Times New Roman"/>
          <w:snapToGrid w:val="0"/>
          <w:color w:val="000000"/>
          <w:sz w:val="28"/>
          <w:szCs w:val="28"/>
          <w:highlight w:val="none"/>
          <w:lang w:val="en-US" w:eastAsia="zh-CN"/>
        </w:rPr>
        <w:t>如提供虚假材料，自动丧失本项目的参与资格，且将被列入我行供应商黑名单。</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5.</w:t>
      </w:r>
      <w:r>
        <w:rPr>
          <w:rFonts w:hint="eastAsia" w:ascii="Times New Roman" w:hAnsi="Times New Roman" w:eastAsia="仿宋" w:cs="Times New Roman"/>
          <w:snapToGrid w:val="0"/>
          <w:color w:val="000000"/>
          <w:sz w:val="28"/>
          <w:szCs w:val="28"/>
          <w:highlight w:val="none"/>
          <w:lang w:val="en-US" w:eastAsia="zh-CN"/>
        </w:rPr>
        <w:t>3</w:t>
      </w:r>
      <w:r>
        <w:rPr>
          <w:rFonts w:hint="default" w:ascii="Times New Roman" w:hAnsi="Times New Roman" w:eastAsia="仿宋" w:cs="Times New Roman"/>
          <w:snapToGrid w:val="0"/>
          <w:color w:val="000000"/>
          <w:sz w:val="28"/>
          <w:szCs w:val="28"/>
          <w:highlight w:val="none"/>
          <w:lang w:val="en-US" w:eastAsia="zh-CN"/>
        </w:rPr>
        <w:t>公告人认可意向人的相关方案、产品、服务后，将向意向人发放</w:t>
      </w:r>
      <w:r>
        <w:rPr>
          <w:rFonts w:hint="eastAsia" w:ascii="Times New Roman" w:hAnsi="Times New Roman" w:eastAsia="仿宋" w:cs="Times New Roman"/>
          <w:snapToGrid w:val="0"/>
          <w:color w:val="000000"/>
          <w:sz w:val="28"/>
          <w:szCs w:val="28"/>
          <w:highlight w:val="none"/>
          <w:lang w:val="en-US" w:eastAsia="zh-CN"/>
        </w:rPr>
        <w:t>采购</w:t>
      </w:r>
      <w:r>
        <w:rPr>
          <w:rFonts w:hint="default" w:ascii="Times New Roman" w:hAnsi="Times New Roman" w:eastAsia="仿宋" w:cs="Times New Roman"/>
          <w:snapToGrid w:val="0"/>
          <w:color w:val="000000"/>
          <w:sz w:val="28"/>
          <w:szCs w:val="28"/>
          <w:highlight w:val="none"/>
          <w:lang w:val="en-US" w:eastAsia="zh-CN"/>
        </w:rPr>
        <w:t>邀请参与</w:t>
      </w:r>
      <w:r>
        <w:rPr>
          <w:rFonts w:hint="eastAsia" w:ascii="Times New Roman" w:hAnsi="Times New Roman" w:eastAsia="仿宋" w:cs="Times New Roman"/>
          <w:snapToGrid w:val="0"/>
          <w:color w:val="000000"/>
          <w:sz w:val="28"/>
          <w:szCs w:val="28"/>
          <w:highlight w:val="none"/>
          <w:lang w:val="en-US" w:eastAsia="zh-CN"/>
        </w:rPr>
        <w:t>持续</w:t>
      </w:r>
      <w:r>
        <w:rPr>
          <w:rFonts w:hint="default" w:ascii="Times New Roman" w:hAnsi="Times New Roman" w:eastAsia="仿宋" w:cs="Times New Roman"/>
          <w:snapToGrid w:val="0"/>
          <w:color w:val="000000"/>
          <w:sz w:val="28"/>
          <w:szCs w:val="28"/>
          <w:highlight w:val="none"/>
          <w:lang w:val="en-US" w:eastAsia="zh-CN"/>
        </w:rPr>
        <w:t>项目</w:t>
      </w:r>
      <w:r>
        <w:rPr>
          <w:rFonts w:hint="eastAsia" w:ascii="Times New Roman" w:hAnsi="Times New Roman" w:eastAsia="仿宋" w:cs="Times New Roman"/>
          <w:snapToGrid w:val="0"/>
          <w:color w:val="000000"/>
          <w:sz w:val="28"/>
          <w:szCs w:val="28"/>
          <w:highlight w:val="none"/>
          <w:lang w:val="en-US" w:eastAsia="zh-CN"/>
        </w:rPr>
        <w:t>采购</w:t>
      </w:r>
      <w:r>
        <w:rPr>
          <w:rFonts w:hint="default" w:ascii="Times New Roman" w:hAnsi="Times New Roman" w:eastAsia="仿宋" w:cs="Times New Roman"/>
          <w:snapToGrid w:val="0"/>
          <w:color w:val="000000"/>
          <w:sz w:val="28"/>
          <w:szCs w:val="28"/>
          <w:highlight w:val="none"/>
          <w:lang w:val="en-US"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jc w:val="left"/>
        <w:textAlignment w:val="auto"/>
        <w:rPr>
          <w:rFonts w:hint="default" w:ascii="Times New Roman" w:hAnsi="Times New Roman" w:eastAsia="仿宋" w:cs="Times New Roman"/>
          <w:b/>
          <w:bCs/>
          <w:snapToGrid w:val="0"/>
          <w:color w:val="000000"/>
          <w:sz w:val="28"/>
          <w:szCs w:val="28"/>
          <w:highlight w:val="none"/>
          <w:lang w:val="en-US" w:eastAsia="zh-CN"/>
        </w:rPr>
      </w:pPr>
      <w:r>
        <w:rPr>
          <w:rFonts w:hint="default" w:ascii="Times New Roman" w:hAnsi="Times New Roman" w:eastAsia="仿宋" w:cs="Times New Roman"/>
          <w:b/>
          <w:bCs/>
          <w:snapToGrid w:val="0"/>
          <w:color w:val="000000"/>
          <w:sz w:val="28"/>
          <w:szCs w:val="28"/>
          <w:highlight w:val="none"/>
          <w:lang w:val="en-US" w:eastAsia="zh-CN"/>
        </w:rPr>
        <w:t>6、其它</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6.1意向人应自行承担与参与项目征集有关的全部费用，公告人在任何情况下无义务和责任承担上述费用。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t>6.2本次征集报名不收取意向人任何费用。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t>6.3符合本公告报名条件的</w:t>
      </w:r>
      <w:r>
        <w:rPr>
          <w:rFonts w:hint="default" w:ascii="Times New Roman" w:hAnsi="Times New Roman" w:eastAsia="仿宋" w:cs="Times New Roman"/>
          <w:snapToGrid w:val="0"/>
          <w:color w:val="000000"/>
          <w:sz w:val="28"/>
          <w:szCs w:val="28"/>
          <w:highlight w:val="none"/>
          <w:lang w:val="en-US" w:eastAsia="zh-CN"/>
        </w:rPr>
        <w:t>意向人</w:t>
      </w:r>
      <w:r>
        <w:rPr>
          <w:rFonts w:hint="eastAsia" w:ascii="Times New Roman" w:hAnsi="Times New Roman" w:eastAsia="仿宋" w:cs="Times New Roman"/>
          <w:snapToGrid w:val="0"/>
          <w:color w:val="000000"/>
          <w:sz w:val="28"/>
          <w:szCs w:val="28"/>
          <w:highlight w:val="none"/>
          <w:lang w:val="en-US" w:eastAsia="zh-CN"/>
        </w:rPr>
        <w:t>，按时提交合格报名资料后，并不必然获得后续正式采购邀请。经审核合格、交流通过的</w:t>
      </w:r>
      <w:r>
        <w:rPr>
          <w:rFonts w:hint="default" w:ascii="Times New Roman" w:hAnsi="Times New Roman" w:eastAsia="仿宋" w:cs="Times New Roman"/>
          <w:snapToGrid w:val="0"/>
          <w:color w:val="000000"/>
          <w:sz w:val="28"/>
          <w:szCs w:val="28"/>
          <w:highlight w:val="none"/>
          <w:lang w:val="en-US" w:eastAsia="zh-CN"/>
        </w:rPr>
        <w:t>意向人</w:t>
      </w:r>
      <w:r>
        <w:rPr>
          <w:rFonts w:hint="eastAsia" w:ascii="Times New Roman" w:hAnsi="Times New Roman" w:eastAsia="仿宋" w:cs="Times New Roman"/>
          <w:snapToGrid w:val="0"/>
          <w:color w:val="000000"/>
          <w:sz w:val="28"/>
          <w:szCs w:val="28"/>
          <w:highlight w:val="none"/>
          <w:lang w:val="en-US" w:eastAsia="zh-CN"/>
        </w:rPr>
        <w:t>将纳入公告人供应商库管理，后续采购时公告人将从合格供应商库名单中选择供应商发出正式采购邀请。公告人保留要求意向人补充提交报名资料的权利。</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6.</w:t>
      </w:r>
      <w:r>
        <w:rPr>
          <w:rFonts w:hint="eastAsia" w:ascii="Times New Roman" w:hAnsi="Times New Roman" w:eastAsia="仿宋" w:cs="Times New Roman"/>
          <w:snapToGrid w:val="0"/>
          <w:color w:val="000000"/>
          <w:sz w:val="28"/>
          <w:szCs w:val="28"/>
          <w:highlight w:val="none"/>
          <w:lang w:val="en-US" w:eastAsia="zh-CN"/>
        </w:rPr>
        <w:t>4</w:t>
      </w:r>
      <w:r>
        <w:rPr>
          <w:rFonts w:hint="default" w:ascii="Times New Roman" w:hAnsi="Times New Roman" w:eastAsia="仿宋" w:cs="Times New Roman"/>
          <w:snapToGrid w:val="0"/>
          <w:color w:val="000000"/>
          <w:sz w:val="28"/>
          <w:szCs w:val="28"/>
          <w:highlight w:val="none"/>
          <w:lang w:val="en-US" w:eastAsia="zh-CN"/>
        </w:rPr>
        <w:t>公告文件的解释及咨询：本公告文件的解释权属公告人。对本次公告有任何询问，请与张家港农商银行本次公告联系人联系。</w:t>
      </w:r>
    </w:p>
    <w:p>
      <w:pPr>
        <w:keepNext w:val="0"/>
        <w:keepLines w:val="0"/>
        <w:pageBreakBefore w:val="0"/>
        <w:widowControl w:val="0"/>
        <w:kinsoku/>
        <w:wordWrap/>
        <w:overflowPunct/>
        <w:topLinePunct w:val="0"/>
        <w:autoSpaceDE/>
        <w:autoSpaceDN/>
        <w:bidi w:val="0"/>
        <w:adjustRightInd/>
        <w:snapToGrid/>
        <w:spacing w:before="469" w:beforeLines="150" w:line="340" w:lineRule="exact"/>
        <w:jc w:val="right"/>
        <w:textAlignment w:val="auto"/>
        <w:rPr>
          <w:rFonts w:hint="default" w:ascii="Times New Roman" w:hAnsi="Times New Roman" w:eastAsia="仿宋" w:cs="Times New Roman"/>
          <w:color w:val="000000"/>
          <w:sz w:val="28"/>
          <w:szCs w:val="28"/>
          <w:highlight w:val="none"/>
        </w:rPr>
      </w:pPr>
      <w:r>
        <w:rPr>
          <w:rFonts w:hint="default" w:ascii="Times New Roman" w:hAnsi="Times New Roman" w:eastAsia="仿宋" w:cs="Times New Roman"/>
          <w:color w:val="000000"/>
          <w:sz w:val="28"/>
          <w:szCs w:val="28"/>
          <w:highlight w:val="none"/>
        </w:rPr>
        <w:t>江苏</w:t>
      </w:r>
      <w:r>
        <w:rPr>
          <w:rFonts w:hint="default" w:ascii="Times New Roman" w:hAnsi="Times New Roman" w:eastAsia="仿宋" w:cs="Times New Roman"/>
          <w:color w:val="000000"/>
          <w:sz w:val="28"/>
          <w:szCs w:val="28"/>
          <w:highlight w:val="none"/>
          <w:lang w:eastAsia="zh-CN"/>
        </w:rPr>
        <w:t>张家港</w:t>
      </w:r>
      <w:r>
        <w:rPr>
          <w:rFonts w:hint="default" w:ascii="Times New Roman" w:hAnsi="Times New Roman" w:eastAsia="仿宋" w:cs="Times New Roman"/>
          <w:color w:val="000000"/>
          <w:sz w:val="28"/>
          <w:szCs w:val="28"/>
          <w:highlight w:val="none"/>
        </w:rPr>
        <w:t>农村商业银行股份有限公司</w:t>
      </w:r>
    </w:p>
    <w:p>
      <w:pPr>
        <w:keepNext w:val="0"/>
        <w:keepLines w:val="0"/>
        <w:pageBreakBefore w:val="0"/>
        <w:widowControl w:val="0"/>
        <w:kinsoku/>
        <w:wordWrap/>
        <w:overflowPunct/>
        <w:topLinePunct w:val="0"/>
        <w:autoSpaceDE/>
        <w:autoSpaceDN/>
        <w:bidi w:val="0"/>
        <w:adjustRightInd/>
        <w:snapToGrid/>
        <w:spacing w:before="313" w:beforeLines="100" w:line="340" w:lineRule="exact"/>
        <w:ind w:firstLine="4480" w:firstLineChars="1600"/>
        <w:jc w:val="both"/>
        <w:textAlignment w:val="auto"/>
        <w:rPr>
          <w:rFonts w:hint="default"/>
          <w:sz w:val="28"/>
          <w:szCs w:val="28"/>
          <w:lang w:val="en-US" w:eastAsia="zh-CN"/>
        </w:rPr>
      </w:pPr>
      <w:r>
        <w:rPr>
          <w:rFonts w:hint="default" w:ascii="Times New Roman" w:hAnsi="Times New Roman" w:eastAsia="仿宋" w:cs="Times New Roman"/>
          <w:color w:val="000000"/>
          <w:sz w:val="28"/>
          <w:szCs w:val="28"/>
          <w:highlight w:val="none"/>
          <w:lang w:val="en-US" w:eastAsia="zh-CN"/>
        </w:rPr>
        <w:t>2022年</w:t>
      </w:r>
      <w:r>
        <w:rPr>
          <w:rFonts w:hint="eastAsia" w:ascii="Times New Roman" w:hAnsi="Times New Roman" w:eastAsia="仿宋" w:cs="Times New Roman"/>
          <w:color w:val="000000"/>
          <w:sz w:val="28"/>
          <w:szCs w:val="28"/>
          <w:highlight w:val="none"/>
          <w:lang w:val="en-US" w:eastAsia="zh-CN"/>
        </w:rPr>
        <w:t>2</w:t>
      </w:r>
      <w:r>
        <w:rPr>
          <w:rFonts w:hint="default" w:ascii="Times New Roman" w:hAnsi="Times New Roman" w:eastAsia="仿宋" w:cs="Times New Roman"/>
          <w:color w:val="000000"/>
          <w:sz w:val="28"/>
          <w:szCs w:val="28"/>
          <w:highlight w:val="none"/>
          <w:lang w:val="en-US" w:eastAsia="zh-CN"/>
        </w:rPr>
        <w:t>月</w:t>
      </w:r>
      <w:r>
        <w:rPr>
          <w:rFonts w:hint="eastAsia" w:ascii="Times New Roman" w:hAnsi="Times New Roman" w:eastAsia="仿宋" w:cs="Times New Roman"/>
          <w:color w:val="000000"/>
          <w:sz w:val="28"/>
          <w:szCs w:val="28"/>
          <w:highlight w:val="none"/>
          <w:lang w:val="en-US" w:eastAsia="zh-CN"/>
        </w:rPr>
        <w:t>7</w:t>
      </w:r>
      <w:r>
        <w:rPr>
          <w:rFonts w:hint="default" w:ascii="Times New Roman" w:hAnsi="Times New Roman" w:eastAsia="仿宋" w:cs="Times New Roman"/>
          <w:color w:val="000000"/>
          <w:sz w:val="28"/>
          <w:szCs w:val="28"/>
          <w:highlight w:val="none"/>
          <w:lang w:val="en-US" w:eastAsia="zh-CN"/>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 PAGE   \* MERGEFORMAT </w:instrText>
    </w:r>
    <w:r>
      <w:fldChar w:fldCharType="separate"/>
    </w:r>
    <w:r>
      <w:rPr>
        <w:lang w:val="zh-CN"/>
      </w:rPr>
      <w:t>8</w:t>
    </w:r>
    <w:r>
      <w:fldChar w:fldCharType="end"/>
    </w:r>
  </w:p>
  <w:p>
    <w:pPr>
      <w:pStyle w:val="7"/>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decimal"/>
      <w:suff w:val="nothing"/>
      <w:lvlText w:val="（%1）"/>
      <w:lvlJc w:val="left"/>
    </w:lvl>
  </w:abstractNum>
  <w:abstractNum w:abstractNumId="1">
    <w:nsid w:val="733C2CED"/>
    <w:multiLevelType w:val="singleLevel"/>
    <w:tmpl w:val="733C2CED"/>
    <w:lvl w:ilvl="0" w:tentative="0">
      <w:start w:val="1"/>
      <w:numFmt w:val="decimal"/>
      <w:pStyle w:val="6"/>
      <w:lvlText w:val="%1."/>
      <w:lvlJc w:val="left"/>
      <w:pPr>
        <w:tabs>
          <w:tab w:val="left"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3B687F"/>
    <w:rsid w:val="00652EA2"/>
    <w:rsid w:val="023B687F"/>
    <w:rsid w:val="02B42976"/>
    <w:rsid w:val="035C5045"/>
    <w:rsid w:val="040A4AA1"/>
    <w:rsid w:val="04310302"/>
    <w:rsid w:val="058648FE"/>
    <w:rsid w:val="06C36C5A"/>
    <w:rsid w:val="0AF756A4"/>
    <w:rsid w:val="0C897BC6"/>
    <w:rsid w:val="0D043473"/>
    <w:rsid w:val="0D8C35F6"/>
    <w:rsid w:val="0DFD0446"/>
    <w:rsid w:val="0E2B5D40"/>
    <w:rsid w:val="103D17DC"/>
    <w:rsid w:val="10703EDE"/>
    <w:rsid w:val="114415F3"/>
    <w:rsid w:val="134018F5"/>
    <w:rsid w:val="14786413"/>
    <w:rsid w:val="15045A5F"/>
    <w:rsid w:val="16924BAE"/>
    <w:rsid w:val="17D47018"/>
    <w:rsid w:val="18F7519C"/>
    <w:rsid w:val="195C5947"/>
    <w:rsid w:val="19835FF4"/>
    <w:rsid w:val="19BC08FD"/>
    <w:rsid w:val="1BE35EAC"/>
    <w:rsid w:val="1CCC6333"/>
    <w:rsid w:val="1D1162ED"/>
    <w:rsid w:val="1F49353B"/>
    <w:rsid w:val="20B533DE"/>
    <w:rsid w:val="20F162D3"/>
    <w:rsid w:val="23E81414"/>
    <w:rsid w:val="242923FE"/>
    <w:rsid w:val="25616731"/>
    <w:rsid w:val="25651BDB"/>
    <w:rsid w:val="2C387E60"/>
    <w:rsid w:val="2F0F735E"/>
    <w:rsid w:val="32DD6DE5"/>
    <w:rsid w:val="32EE71B8"/>
    <w:rsid w:val="355A0B35"/>
    <w:rsid w:val="355D7299"/>
    <w:rsid w:val="3700570C"/>
    <w:rsid w:val="37C354F5"/>
    <w:rsid w:val="398E0DAD"/>
    <w:rsid w:val="3A8C79E3"/>
    <w:rsid w:val="3D3679ED"/>
    <w:rsid w:val="3D71187B"/>
    <w:rsid w:val="3F4B0972"/>
    <w:rsid w:val="406B3BF6"/>
    <w:rsid w:val="40F93690"/>
    <w:rsid w:val="41033C84"/>
    <w:rsid w:val="41F06F70"/>
    <w:rsid w:val="42357FC8"/>
    <w:rsid w:val="42E3660E"/>
    <w:rsid w:val="439E6277"/>
    <w:rsid w:val="44261AF6"/>
    <w:rsid w:val="44760DBC"/>
    <w:rsid w:val="44C05E53"/>
    <w:rsid w:val="460A2104"/>
    <w:rsid w:val="4E4640DD"/>
    <w:rsid w:val="4E6212A4"/>
    <w:rsid w:val="4E8C1402"/>
    <w:rsid w:val="53130849"/>
    <w:rsid w:val="53373E0C"/>
    <w:rsid w:val="55794BF0"/>
    <w:rsid w:val="55FA7A9F"/>
    <w:rsid w:val="570B7A8A"/>
    <w:rsid w:val="5AB126F6"/>
    <w:rsid w:val="5C813FFA"/>
    <w:rsid w:val="5E9A081D"/>
    <w:rsid w:val="609749F5"/>
    <w:rsid w:val="62D11B87"/>
    <w:rsid w:val="62E573E1"/>
    <w:rsid w:val="673B43AC"/>
    <w:rsid w:val="674D0ECB"/>
    <w:rsid w:val="677465B7"/>
    <w:rsid w:val="67C47F0C"/>
    <w:rsid w:val="68964CA6"/>
    <w:rsid w:val="6BAF40B2"/>
    <w:rsid w:val="6C862D61"/>
    <w:rsid w:val="6F62308B"/>
    <w:rsid w:val="6FF70194"/>
    <w:rsid w:val="7235622E"/>
    <w:rsid w:val="75047B9A"/>
    <w:rsid w:val="75181898"/>
    <w:rsid w:val="759B1CCA"/>
    <w:rsid w:val="788D60F9"/>
    <w:rsid w:val="7CA51C63"/>
    <w:rsid w:val="7D091AC6"/>
    <w:rsid w:val="7D1D4C50"/>
    <w:rsid w:val="7E5020C1"/>
    <w:rsid w:val="7EB356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beforeLines="0" w:after="260" w:afterLines="0" w:line="413" w:lineRule="auto"/>
      <w:jc w:val="center"/>
      <w:outlineLvl w:val="2"/>
    </w:pPr>
    <w:rPr>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480" w:lineRule="auto"/>
      <w:jc w:val="center"/>
    </w:pPr>
    <w:rPr>
      <w:rFonts w:hint="eastAsia" w:ascii="宋体" w:eastAsia="楷体_GB2312"/>
      <w:b/>
      <w:sz w:val="72"/>
      <w:szCs w:val="20"/>
    </w:rPr>
  </w:style>
  <w:style w:type="paragraph" w:styleId="6">
    <w:name w:val="List Number"/>
    <w:basedOn w:val="1"/>
    <w:qFormat/>
    <w:uiPriority w:val="0"/>
    <w:pPr>
      <w:numPr>
        <w:ilvl w:val="0"/>
        <w:numId w:val="1"/>
      </w:numPr>
    </w:pPr>
  </w:style>
  <w:style w:type="paragraph" w:styleId="7">
    <w:name w:val="footer"/>
    <w:basedOn w:val="1"/>
    <w:qFormat/>
    <w:uiPriority w:val="0"/>
    <w:pPr>
      <w:tabs>
        <w:tab w:val="center" w:pos="4153"/>
        <w:tab w:val="right" w:pos="8306"/>
      </w:tabs>
      <w:snapToGrid w:val="0"/>
      <w:jc w:val="left"/>
    </w:pPr>
    <w:rPr>
      <w:sz w:val="18"/>
    </w:rPr>
  </w:style>
  <w:style w:type="character" w:styleId="10">
    <w:name w:val="Hyperlink"/>
    <w:basedOn w:val="9"/>
    <w:qFormat/>
    <w:uiPriority w:val="0"/>
    <w:rPr>
      <w:color w:val="0000FF"/>
      <w:u w:val="single"/>
    </w:rPr>
  </w:style>
  <w:style w:type="paragraph" w:customStyle="1" w:styleId="11">
    <w:name w:val="正文表格"/>
    <w:basedOn w:val="1"/>
    <w:qFormat/>
    <w:uiPriority w:val="0"/>
    <w:pPr>
      <w:widowControl/>
      <w:adjustRightInd w:val="0"/>
      <w:snapToGrid w:val="0"/>
      <w:spacing w:line="288" w:lineRule="auto"/>
      <w:jc w:val="left"/>
    </w:pPr>
    <w:rPr>
      <w:szCs w:val="21"/>
    </w:rPr>
  </w:style>
  <w:style w:type="paragraph" w:customStyle="1" w:styleId="12">
    <w:name w:val="纯文本1"/>
    <w:basedOn w:val="1"/>
    <w:qFormat/>
    <w:uiPriority w:val="0"/>
    <w:pPr>
      <w:adjustRightInd w:val="0"/>
      <w:spacing w:line="360" w:lineRule="atLeast"/>
      <w:textAlignment w:val="baseline"/>
    </w:pPr>
    <w:rPr>
      <w:rFonts w:ascii="宋体" w:hAnsi="Courier New" w:eastAsia="楷体_GB2312"/>
      <w:kern w:val="0"/>
      <w:sz w:val="26"/>
      <w:szCs w:val="20"/>
    </w:rPr>
  </w:style>
  <w:style w:type="paragraph" w:customStyle="1" w:styleId="13">
    <w:name w:val="方案正文"/>
    <w:basedOn w:val="1"/>
    <w:qFormat/>
    <w:uiPriority w:val="0"/>
    <w:pPr>
      <w:spacing w:before="156" w:beforeLines="0"/>
      <w:ind w:firstLine="359" w:firstLineChars="171"/>
      <w:jc w:val="left"/>
    </w:pPr>
    <w:rPr>
      <w:rFonts w:cs="宋体"/>
      <w:sz w:val="24"/>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2021-12-06T00:53:00Z</dcterms:created>
  <dc:creator>则宁</dc:creator>
  <cp:lastModifiedBy>Black Hawk</cp:lastModifiedBy>
  <cp:lastPrinted>2021-12-27T02:45:00Z</cp:lastPrinted>
  <dcterms:modified xsi:type="dcterms:W3CDTF">2022-02-07T02:12:26Z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7B6CFBC33BEC46D0A4C5D56967003591</vt:lpwstr>
  </property>
</Properties>
</file>