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8280"/>
        </w:tabs>
        <w:spacing w:line="480" w:lineRule="auto"/>
        <w:rPr>
          <w:rFonts w:hint="default" w:ascii="Times New Roman" w:hAnsi="Times New Roman" w:eastAsia="仿宋" w:cs="Times New Roman"/>
          <w:b/>
          <w:color w:val="000000"/>
          <w:sz w:val="28"/>
          <w:highlight w:val="none"/>
        </w:rPr>
      </w:pPr>
    </w:p>
    <w:p>
      <w:pPr>
        <w:pStyle w:val="7"/>
        <w:tabs>
          <w:tab w:val="left" w:pos="8280"/>
        </w:tabs>
        <w:spacing w:line="360" w:lineRule="auto"/>
        <w:outlineLvl w:val="0"/>
        <w:rPr>
          <w:rFonts w:hint="default" w:ascii="Times New Roman" w:hAnsi="Times New Roman" w:eastAsia="仿宋" w:cs="Times New Roman"/>
          <w:color w:val="000000"/>
          <w:sz w:val="44"/>
          <w:szCs w:val="44"/>
          <w:highlight w:val="none"/>
        </w:rPr>
      </w:pPr>
      <w:r>
        <w:rPr>
          <w:rFonts w:hint="default" w:ascii="Times New Roman" w:hAnsi="Times New Roman" w:eastAsia="仿宋" w:cs="Times New Roman"/>
          <w:color w:val="000000"/>
          <w:sz w:val="44"/>
          <w:szCs w:val="44"/>
          <w:highlight w:val="none"/>
        </w:rPr>
        <w:t>江苏</w:t>
      </w:r>
      <w:r>
        <w:rPr>
          <w:rFonts w:hint="default" w:ascii="Times New Roman" w:hAnsi="Times New Roman" w:eastAsia="仿宋" w:cs="Times New Roman"/>
          <w:color w:val="000000"/>
          <w:sz w:val="44"/>
          <w:szCs w:val="44"/>
          <w:highlight w:val="none"/>
          <w:lang w:eastAsia="zh-CN"/>
        </w:rPr>
        <w:t>张家港</w:t>
      </w:r>
      <w:r>
        <w:rPr>
          <w:rFonts w:hint="default" w:ascii="Times New Roman" w:hAnsi="Times New Roman" w:eastAsia="仿宋" w:cs="Times New Roman"/>
          <w:color w:val="000000"/>
          <w:sz w:val="44"/>
          <w:szCs w:val="44"/>
          <w:highlight w:val="none"/>
        </w:rPr>
        <w:t>农村商业银行股份有限公司</w:t>
      </w:r>
    </w:p>
    <w:p>
      <w:pPr>
        <w:pStyle w:val="7"/>
        <w:tabs>
          <w:tab w:val="left" w:pos="8280"/>
        </w:tabs>
        <w:spacing w:line="360" w:lineRule="auto"/>
        <w:outlineLvl w:val="0"/>
        <w:rPr>
          <w:rFonts w:hint="default" w:ascii="Times New Roman" w:hAnsi="Times New Roman" w:eastAsia="仿宋" w:cs="Times New Roman"/>
          <w:color w:val="000000"/>
          <w:sz w:val="44"/>
          <w:szCs w:val="44"/>
          <w:highlight w:val="none"/>
        </w:rPr>
      </w:pPr>
      <w:r>
        <w:rPr>
          <w:rFonts w:hint="eastAsia" w:ascii="Times New Roman" w:hAnsi="Times New Roman" w:eastAsia="仿宋" w:cs="Times New Roman"/>
          <w:color w:val="000000"/>
          <w:sz w:val="44"/>
          <w:szCs w:val="44"/>
          <w:u w:val="single" w:color="auto"/>
          <w:lang w:val="en-US" w:eastAsia="zh-CN"/>
        </w:rPr>
        <w:t>直播策划运营服务</w:t>
      </w:r>
      <w:r>
        <w:rPr>
          <w:rFonts w:hint="default" w:ascii="Times New Roman" w:hAnsi="Times New Roman" w:eastAsia="仿宋" w:cs="Times New Roman"/>
          <w:color w:val="000000"/>
          <w:sz w:val="44"/>
          <w:szCs w:val="44"/>
          <w:u w:val="none"/>
          <w:lang w:eastAsia="zh-CN"/>
        </w:rPr>
        <w:t>供应商征集</w:t>
      </w:r>
      <w:r>
        <w:rPr>
          <w:rFonts w:hint="default" w:ascii="Times New Roman" w:hAnsi="Times New Roman" w:eastAsia="仿宋" w:cs="Times New Roman"/>
          <w:color w:val="000000"/>
          <w:sz w:val="44"/>
          <w:szCs w:val="44"/>
          <w:highlight w:val="none"/>
        </w:rPr>
        <w:t>公告</w:t>
      </w:r>
    </w:p>
    <w:p>
      <w:pPr>
        <w:rPr>
          <w:rFonts w:hint="default" w:ascii="Times New Roman" w:hAnsi="Times New Roman" w:eastAsia="仿宋" w:cs="Times New Roman"/>
          <w:highlight w:val="none"/>
        </w:rPr>
      </w:pPr>
    </w:p>
    <w:p>
      <w:pPr>
        <w:rPr>
          <w:rFonts w:hint="default" w:ascii="Times New Roman" w:hAnsi="Times New Roman" w:eastAsia="仿宋" w:cs="Times New Roman"/>
          <w:highlight w:val="none"/>
        </w:rPr>
      </w:pPr>
    </w:p>
    <w:p>
      <w:pPr>
        <w:rPr>
          <w:rFonts w:hint="default" w:ascii="Times New Roman" w:hAnsi="Times New Roman" w:eastAsia="仿宋" w:cs="Times New Roman"/>
          <w:highlight w:val="none"/>
        </w:rPr>
      </w:pPr>
    </w:p>
    <w:p>
      <w:pPr>
        <w:rPr>
          <w:rFonts w:hint="default" w:ascii="Times New Roman" w:hAnsi="Times New Roman" w:eastAsia="仿宋" w:cs="Times New Roman"/>
          <w:highlight w:val="none"/>
        </w:rPr>
      </w:pPr>
    </w:p>
    <w:p>
      <w:pPr>
        <w:rPr>
          <w:rFonts w:hint="default" w:ascii="Times New Roman" w:hAnsi="Times New Roman" w:eastAsia="仿宋" w:cs="Times New Roman"/>
          <w:highlight w:val="none"/>
        </w:rPr>
      </w:pPr>
    </w:p>
    <w:p>
      <w:pPr>
        <w:rPr>
          <w:rFonts w:hint="default" w:ascii="Times New Roman" w:hAnsi="Times New Roman" w:eastAsia="仿宋" w:cs="Times New Roman"/>
          <w:highlight w:val="none"/>
        </w:rPr>
      </w:pPr>
    </w:p>
    <w:p>
      <w:pPr>
        <w:autoSpaceDE w:val="0"/>
        <w:autoSpaceDN w:val="0"/>
        <w:adjustRightInd w:val="0"/>
        <w:spacing w:line="560" w:lineRule="atLeast"/>
        <w:jc w:val="center"/>
        <w:rPr>
          <w:rFonts w:hint="default" w:ascii="Times New Roman" w:hAnsi="Times New Roman" w:eastAsia="仿宋" w:cs="Times New Roman"/>
          <w:b/>
          <w:bCs/>
          <w:snapToGrid w:val="0"/>
          <w:color w:val="000000"/>
          <w:sz w:val="32"/>
          <w:highlight w:val="none"/>
        </w:rPr>
      </w:pPr>
    </w:p>
    <w:p>
      <w:pPr>
        <w:autoSpaceDE w:val="0"/>
        <w:autoSpaceDN w:val="0"/>
        <w:adjustRightInd w:val="0"/>
        <w:spacing w:line="560" w:lineRule="atLeast"/>
        <w:jc w:val="center"/>
        <w:rPr>
          <w:rFonts w:hint="default" w:ascii="Times New Roman" w:hAnsi="Times New Roman" w:eastAsia="仿宋" w:cs="Times New Roman"/>
          <w:b/>
          <w:bCs/>
          <w:snapToGrid w:val="0"/>
          <w:color w:val="000000"/>
          <w:sz w:val="32"/>
          <w:highlight w:val="none"/>
        </w:rPr>
      </w:pPr>
    </w:p>
    <w:p>
      <w:pPr>
        <w:autoSpaceDE w:val="0"/>
        <w:autoSpaceDN w:val="0"/>
        <w:adjustRightInd w:val="0"/>
        <w:spacing w:line="560" w:lineRule="atLeast"/>
        <w:jc w:val="center"/>
        <w:rPr>
          <w:rFonts w:hint="default" w:ascii="Times New Roman" w:hAnsi="Times New Roman" w:eastAsia="仿宋" w:cs="Times New Roman"/>
          <w:b/>
          <w:bCs/>
          <w:snapToGrid w:val="0"/>
          <w:color w:val="000000"/>
          <w:sz w:val="32"/>
          <w:highlight w:val="none"/>
        </w:rPr>
      </w:pPr>
    </w:p>
    <w:p>
      <w:pPr>
        <w:autoSpaceDE w:val="0"/>
        <w:autoSpaceDN w:val="0"/>
        <w:adjustRightInd w:val="0"/>
        <w:spacing w:line="560" w:lineRule="atLeast"/>
        <w:jc w:val="center"/>
        <w:rPr>
          <w:rFonts w:hint="default" w:ascii="Times New Roman" w:hAnsi="Times New Roman" w:eastAsia="仿宋" w:cs="Times New Roman"/>
          <w:b/>
          <w:bCs/>
          <w:snapToGrid w:val="0"/>
          <w:color w:val="000000"/>
          <w:sz w:val="32"/>
          <w:highlight w:val="none"/>
        </w:rPr>
      </w:pPr>
    </w:p>
    <w:p>
      <w:pPr>
        <w:pStyle w:val="7"/>
        <w:jc w:val="both"/>
        <w:rPr>
          <w:rFonts w:hint="default" w:ascii="Times New Roman" w:hAnsi="Times New Roman" w:eastAsia="仿宋" w:cs="Times New Roman"/>
          <w:b w:val="0"/>
          <w:bCs/>
          <w:snapToGrid w:val="0"/>
          <w:color w:val="000000"/>
          <w:sz w:val="32"/>
          <w:highlight w:val="none"/>
        </w:rPr>
      </w:pPr>
    </w:p>
    <w:p>
      <w:pPr>
        <w:pStyle w:val="7"/>
        <w:rPr>
          <w:rFonts w:hint="default" w:ascii="Times New Roman" w:hAnsi="Times New Roman" w:eastAsia="仿宋" w:cs="Times New Roman"/>
          <w:b w:val="0"/>
          <w:bCs/>
          <w:snapToGrid w:val="0"/>
          <w:color w:val="000000"/>
          <w:sz w:val="32"/>
          <w:highlight w:val="none"/>
        </w:rPr>
      </w:pPr>
    </w:p>
    <w:p>
      <w:pPr>
        <w:autoSpaceDE w:val="0"/>
        <w:autoSpaceDN w:val="0"/>
        <w:adjustRightInd w:val="0"/>
        <w:spacing w:line="560" w:lineRule="atLeast"/>
        <w:jc w:val="center"/>
        <w:rPr>
          <w:rFonts w:hint="default" w:ascii="Times New Roman" w:hAnsi="Times New Roman" w:eastAsia="仿宋" w:cs="Times New Roman"/>
          <w:b/>
          <w:bCs/>
          <w:snapToGrid w:val="0"/>
          <w:color w:val="000000"/>
          <w:sz w:val="32"/>
          <w:highlight w:val="none"/>
        </w:rPr>
      </w:pPr>
    </w:p>
    <w:p>
      <w:pPr>
        <w:autoSpaceDE w:val="0"/>
        <w:autoSpaceDN w:val="0"/>
        <w:adjustRightInd w:val="0"/>
        <w:spacing w:line="560" w:lineRule="atLeast"/>
        <w:jc w:val="center"/>
        <w:rPr>
          <w:rFonts w:hint="default" w:ascii="Times New Roman" w:hAnsi="Times New Roman" w:eastAsia="仿宋" w:cs="Times New Roman"/>
          <w:b/>
          <w:bCs/>
          <w:snapToGrid w:val="0"/>
          <w:color w:val="000000"/>
          <w:sz w:val="32"/>
          <w:highlight w:val="none"/>
        </w:rPr>
      </w:pPr>
    </w:p>
    <w:p>
      <w:pPr>
        <w:snapToGrid w:val="0"/>
        <w:spacing w:line="480" w:lineRule="auto"/>
        <w:jc w:val="center"/>
        <w:rPr>
          <w:rFonts w:hint="default" w:ascii="Times New Roman" w:hAnsi="Times New Roman" w:eastAsia="仿宋" w:cs="Times New Roman"/>
          <w:color w:val="auto"/>
          <w:sz w:val="32"/>
          <w:szCs w:val="32"/>
          <w:highlight w:val="none"/>
          <w:u w:val="single"/>
        </w:rPr>
      </w:pPr>
      <w:r>
        <w:rPr>
          <w:rFonts w:hint="default" w:ascii="Times New Roman" w:hAnsi="Times New Roman" w:eastAsia="仿宋" w:cs="Times New Roman"/>
          <w:color w:val="auto"/>
          <w:sz w:val="32"/>
          <w:szCs w:val="32"/>
          <w:highlight w:val="none"/>
          <w:lang w:val="en-US" w:eastAsia="zh-CN"/>
        </w:rPr>
        <w:t xml:space="preserve"> </w:t>
      </w:r>
      <w:r>
        <w:rPr>
          <w:rFonts w:hint="default" w:ascii="Times New Roman" w:hAnsi="Times New Roman" w:eastAsia="仿宋" w:cs="Times New Roman"/>
          <w:color w:val="auto"/>
          <w:sz w:val="32"/>
          <w:szCs w:val="32"/>
          <w:highlight w:val="none"/>
        </w:rPr>
        <w:t>采 购 人：</w:t>
      </w:r>
      <w:r>
        <w:rPr>
          <w:rFonts w:hint="default" w:ascii="Times New Roman" w:hAnsi="Times New Roman" w:eastAsia="仿宋" w:cs="Times New Roman"/>
          <w:color w:val="auto"/>
          <w:sz w:val="32"/>
          <w:szCs w:val="32"/>
          <w:highlight w:val="none"/>
          <w:u w:val="single"/>
        </w:rPr>
        <w:t xml:space="preserve"> 江苏张家港农村商业银行股份有限公司</w:t>
      </w:r>
    </w:p>
    <w:p>
      <w:pPr>
        <w:snapToGrid w:val="0"/>
        <w:spacing w:line="480" w:lineRule="auto"/>
        <w:ind w:firstLine="640" w:firstLineChars="200"/>
        <w:rPr>
          <w:rFonts w:hint="default" w:ascii="Times New Roman" w:hAnsi="Times New Roman" w:eastAsia="仿宋" w:cs="Times New Roman"/>
          <w:color w:val="auto"/>
          <w:sz w:val="32"/>
          <w:szCs w:val="32"/>
          <w:highlight w:val="none"/>
          <w:u w:val="single"/>
        </w:rPr>
      </w:pPr>
      <w:r>
        <w:rPr>
          <w:rFonts w:hint="default" w:ascii="Times New Roman" w:hAnsi="Times New Roman" w:eastAsia="仿宋" w:cs="Times New Roman"/>
          <w:color w:val="auto"/>
          <w:sz w:val="32"/>
          <w:szCs w:val="32"/>
          <w:highlight w:val="none"/>
        </w:rPr>
        <w:t>地    点：</w:t>
      </w:r>
      <w:r>
        <w:rPr>
          <w:rFonts w:hint="default" w:ascii="Times New Roman" w:hAnsi="Times New Roman" w:eastAsia="仿宋" w:cs="Times New Roman"/>
          <w:color w:val="auto"/>
          <w:sz w:val="32"/>
          <w:szCs w:val="32"/>
          <w:highlight w:val="none"/>
          <w:u w:val="single"/>
        </w:rPr>
        <w:t xml:space="preserve">      张家港市人民中路66号</w:t>
      </w:r>
      <w:r>
        <w:rPr>
          <w:rFonts w:hint="default" w:ascii="Times New Roman" w:hAnsi="Times New Roman" w:eastAsia="仿宋" w:cs="Times New Roman"/>
          <w:color w:val="auto"/>
          <w:sz w:val="32"/>
          <w:szCs w:val="32"/>
          <w:highlight w:val="none"/>
          <w:u w:val="single"/>
          <w:lang w:val="en-US" w:eastAsia="zh-CN"/>
        </w:rPr>
        <w:t xml:space="preserve">  </w:t>
      </w:r>
      <w:r>
        <w:rPr>
          <w:rFonts w:hint="default" w:ascii="Times New Roman" w:hAnsi="Times New Roman" w:eastAsia="仿宋" w:cs="Times New Roman"/>
          <w:color w:val="auto"/>
          <w:sz w:val="32"/>
          <w:szCs w:val="32"/>
          <w:highlight w:val="none"/>
          <w:u w:val="single"/>
        </w:rPr>
        <w:t xml:space="preserve">        </w:t>
      </w:r>
    </w:p>
    <w:p>
      <w:pPr>
        <w:snapToGrid w:val="0"/>
        <w:spacing w:line="480" w:lineRule="auto"/>
        <w:ind w:firstLine="640" w:firstLineChars="200"/>
        <w:rPr>
          <w:rFonts w:hint="default" w:ascii="Times New Roman" w:hAnsi="Times New Roman" w:eastAsia="仿宋" w:cs="Times New Roman"/>
          <w:color w:val="auto"/>
          <w:sz w:val="32"/>
          <w:szCs w:val="32"/>
          <w:highlight w:val="none"/>
          <w:u w:val="single"/>
          <w:lang w:val="en-US"/>
        </w:rPr>
      </w:pPr>
      <w:r>
        <w:rPr>
          <w:rFonts w:hint="default" w:ascii="Times New Roman" w:hAnsi="Times New Roman" w:eastAsia="仿宋" w:cs="Times New Roman"/>
          <w:color w:val="auto"/>
          <w:sz w:val="32"/>
          <w:szCs w:val="32"/>
          <w:highlight w:val="none"/>
          <w:lang w:eastAsia="zh-CN"/>
        </w:rPr>
        <w:t>公告</w:t>
      </w:r>
      <w:r>
        <w:rPr>
          <w:rFonts w:hint="default" w:ascii="Times New Roman" w:hAnsi="Times New Roman" w:eastAsia="仿宋" w:cs="Times New Roman"/>
          <w:color w:val="auto"/>
          <w:sz w:val="32"/>
          <w:szCs w:val="32"/>
          <w:highlight w:val="none"/>
        </w:rPr>
        <w:t>编号：</w:t>
      </w:r>
      <w:r>
        <w:rPr>
          <w:rFonts w:hint="default" w:ascii="Times New Roman" w:hAnsi="Times New Roman" w:eastAsia="仿宋" w:cs="Times New Roman"/>
          <w:color w:val="auto"/>
          <w:sz w:val="32"/>
          <w:szCs w:val="32"/>
          <w:highlight w:val="none"/>
          <w:u w:val="single"/>
          <w:lang w:val="en-US" w:eastAsia="zh-CN"/>
        </w:rPr>
        <w:t xml:space="preserve">_        </w:t>
      </w:r>
      <w:r>
        <w:rPr>
          <w:rFonts w:hint="eastAsia" w:ascii="Times New Roman" w:hAnsi="Times New Roman" w:eastAsia="仿宋" w:cs="Times New Roman"/>
          <w:color w:val="auto"/>
          <w:sz w:val="32"/>
          <w:szCs w:val="32"/>
          <w:highlight w:val="none"/>
          <w:u w:val="single"/>
          <w:lang w:val="en-US" w:eastAsia="zh-CN"/>
        </w:rPr>
        <w:t>ZJGRCB20220414</w:t>
      </w:r>
      <w:r>
        <w:rPr>
          <w:rFonts w:hint="default" w:ascii="Times New Roman" w:hAnsi="Times New Roman" w:eastAsia="仿宋" w:cs="Times New Roman"/>
          <w:color w:val="auto"/>
          <w:sz w:val="32"/>
          <w:szCs w:val="32"/>
          <w:highlight w:val="none"/>
          <w:u w:val="single"/>
          <w:lang w:val="en-US" w:eastAsia="zh-CN"/>
        </w:rPr>
        <w:t>___</w:t>
      </w:r>
      <w:r>
        <w:rPr>
          <w:rFonts w:hint="default" w:ascii="Times New Roman" w:hAnsi="Times New Roman" w:eastAsia="仿宋" w:cs="Times New Roman"/>
          <w:color w:val="auto"/>
          <w:sz w:val="32"/>
          <w:szCs w:val="32"/>
          <w:highlight w:val="none"/>
          <w:lang w:val="en-US" w:eastAsia="zh-CN"/>
        </w:rPr>
        <w:t>_________</w:t>
      </w:r>
    </w:p>
    <w:p>
      <w:pPr>
        <w:snapToGrid w:val="0"/>
        <w:jc w:val="both"/>
        <w:rPr>
          <w:rFonts w:hint="default" w:ascii="Times New Roman" w:hAnsi="Times New Roman" w:eastAsia="仿宋" w:cs="Times New Roman"/>
          <w:color w:val="auto"/>
          <w:sz w:val="32"/>
          <w:szCs w:val="32"/>
          <w:highlight w:val="none"/>
        </w:rPr>
      </w:pPr>
    </w:p>
    <w:p>
      <w:pPr>
        <w:snapToGrid w:val="0"/>
        <w:jc w:val="center"/>
        <w:rPr>
          <w:rFonts w:hint="default" w:ascii="Times New Roman" w:hAnsi="Times New Roman" w:eastAsia="仿宋" w:cs="Times New Roman"/>
          <w:color w:val="auto"/>
          <w:sz w:val="32"/>
          <w:szCs w:val="32"/>
          <w:highlight w:val="none"/>
        </w:rPr>
      </w:pPr>
      <w:r>
        <w:rPr>
          <w:rFonts w:hint="default" w:ascii="Times New Roman" w:hAnsi="Times New Roman" w:eastAsia="仿宋" w:cs="Times New Roman"/>
          <w:color w:val="auto"/>
          <w:sz w:val="32"/>
          <w:szCs w:val="32"/>
          <w:highlight w:val="none"/>
        </w:rPr>
        <w:t>日期：</w:t>
      </w:r>
      <w:r>
        <w:rPr>
          <w:rFonts w:hint="default" w:ascii="Times New Roman" w:hAnsi="Times New Roman" w:eastAsia="仿宋" w:cs="Times New Roman"/>
          <w:color w:val="auto"/>
          <w:sz w:val="32"/>
          <w:szCs w:val="32"/>
          <w:highlight w:val="none"/>
          <w:lang w:val="en-US" w:eastAsia="zh-CN"/>
        </w:rPr>
        <w:t>2022</w:t>
      </w:r>
      <w:r>
        <w:rPr>
          <w:rFonts w:hint="default" w:ascii="Times New Roman" w:hAnsi="Times New Roman" w:eastAsia="仿宋" w:cs="Times New Roman"/>
          <w:color w:val="auto"/>
          <w:sz w:val="32"/>
          <w:szCs w:val="32"/>
          <w:highlight w:val="none"/>
        </w:rPr>
        <w:t>年</w:t>
      </w:r>
      <w:r>
        <w:rPr>
          <w:rFonts w:hint="eastAsia" w:ascii="Times New Roman" w:hAnsi="Times New Roman" w:eastAsia="仿宋" w:cs="Times New Roman"/>
          <w:color w:val="auto"/>
          <w:sz w:val="32"/>
          <w:szCs w:val="32"/>
          <w:highlight w:val="none"/>
          <w:lang w:val="en-US" w:eastAsia="zh-CN"/>
        </w:rPr>
        <w:t>4</w:t>
      </w:r>
      <w:r>
        <w:rPr>
          <w:rFonts w:hint="default" w:ascii="Times New Roman" w:hAnsi="Times New Roman" w:eastAsia="仿宋" w:cs="Times New Roman"/>
          <w:color w:val="auto"/>
          <w:sz w:val="32"/>
          <w:szCs w:val="32"/>
          <w:highlight w:val="none"/>
        </w:rPr>
        <w:t>月</w:t>
      </w:r>
      <w:r>
        <w:rPr>
          <w:rFonts w:hint="eastAsia" w:ascii="Times New Roman" w:hAnsi="Times New Roman" w:eastAsia="仿宋" w:cs="Times New Roman"/>
          <w:color w:val="auto"/>
          <w:sz w:val="32"/>
          <w:szCs w:val="32"/>
          <w:highlight w:val="none"/>
          <w:lang w:val="en-US" w:eastAsia="zh-CN"/>
        </w:rPr>
        <w:t>22</w:t>
      </w:r>
      <w:r>
        <w:rPr>
          <w:rFonts w:hint="default" w:ascii="Times New Roman" w:hAnsi="Times New Roman" w:eastAsia="仿宋" w:cs="Times New Roman"/>
          <w:color w:val="auto"/>
          <w:sz w:val="32"/>
          <w:szCs w:val="32"/>
          <w:highlight w:val="none"/>
        </w:rPr>
        <w:t>日</w:t>
      </w:r>
    </w:p>
    <w:p>
      <w:pPr>
        <w:autoSpaceDE w:val="0"/>
        <w:autoSpaceDN w:val="0"/>
        <w:adjustRightInd w:val="0"/>
        <w:spacing w:line="560" w:lineRule="atLeast"/>
        <w:jc w:val="both"/>
        <w:rPr>
          <w:rFonts w:hint="default" w:ascii="Times New Roman" w:hAnsi="Times New Roman" w:eastAsia="仿宋" w:cs="Times New Roman"/>
          <w:b/>
          <w:bCs/>
          <w:snapToGrid w:val="0"/>
          <w:color w:val="000000"/>
          <w:sz w:val="32"/>
          <w:highlight w:val="none"/>
          <w:lang w:eastAsia="zh-CN"/>
        </w:rPr>
      </w:pPr>
      <w:r>
        <w:rPr>
          <w:rFonts w:hint="default" w:ascii="Times New Roman" w:hAnsi="Times New Roman" w:eastAsia="仿宋" w:cs="Times New Roman"/>
          <w:b/>
          <w:bCs/>
          <w:snapToGrid w:val="0"/>
          <w:color w:val="000000"/>
          <w:sz w:val="32"/>
          <w:highlight w:val="none"/>
          <w:lang w:eastAsia="zh-CN"/>
        </w:rPr>
        <w:br w:type="page"/>
      </w:r>
    </w:p>
    <w:p>
      <w:pPr>
        <w:autoSpaceDE w:val="0"/>
        <w:autoSpaceDN w:val="0"/>
        <w:adjustRightInd w:val="0"/>
        <w:spacing w:line="560" w:lineRule="atLeast"/>
        <w:jc w:val="center"/>
        <w:rPr>
          <w:rFonts w:hint="default" w:ascii="Times New Roman" w:hAnsi="Times New Roman" w:eastAsia="仿宋" w:cs="Times New Roman"/>
          <w:b/>
          <w:bCs/>
          <w:snapToGrid w:val="0"/>
          <w:color w:val="000000"/>
          <w:sz w:val="36"/>
          <w:szCs w:val="21"/>
          <w:highlight w:val="none"/>
        </w:rPr>
      </w:pPr>
      <w:r>
        <w:rPr>
          <w:rFonts w:hint="default" w:ascii="Times New Roman" w:hAnsi="Times New Roman" w:eastAsia="仿宋" w:cs="Times New Roman"/>
          <w:b/>
          <w:bCs/>
          <w:snapToGrid w:val="0"/>
          <w:color w:val="000000"/>
          <w:sz w:val="36"/>
          <w:szCs w:val="21"/>
          <w:highlight w:val="none"/>
        </w:rPr>
        <w:t>申   明</w:t>
      </w:r>
    </w:p>
    <w:p>
      <w:pPr>
        <w:autoSpaceDE w:val="0"/>
        <w:autoSpaceDN w:val="0"/>
        <w:adjustRightInd w:val="0"/>
        <w:spacing w:line="560" w:lineRule="atLeast"/>
        <w:jc w:val="center"/>
        <w:rPr>
          <w:rFonts w:hint="default" w:ascii="Times New Roman" w:hAnsi="Times New Roman" w:eastAsia="仿宋" w:cs="Times New Roman"/>
          <w:snapToGrid w:val="0"/>
          <w:color w:val="000000"/>
          <w:sz w:val="32"/>
          <w:highlight w:val="none"/>
        </w:rPr>
      </w:pPr>
    </w:p>
    <w:p>
      <w:pPr>
        <w:wordWrap w:val="0"/>
        <w:autoSpaceDE w:val="0"/>
        <w:autoSpaceDN w:val="0"/>
        <w:adjustRightInd w:val="0"/>
        <w:spacing w:line="560" w:lineRule="atLeast"/>
        <w:ind w:firstLine="624"/>
        <w:rPr>
          <w:rFonts w:hint="default" w:ascii="Times New Roman" w:hAnsi="Times New Roman" w:eastAsia="仿宋" w:cs="Times New Roman"/>
          <w:snapToGrid w:val="0"/>
          <w:color w:val="000000"/>
          <w:sz w:val="28"/>
          <w:highlight w:val="none"/>
        </w:rPr>
      </w:pPr>
      <w:r>
        <w:rPr>
          <w:rFonts w:hint="default" w:ascii="Times New Roman" w:hAnsi="Times New Roman" w:eastAsia="仿宋" w:cs="Times New Roman"/>
          <w:snapToGrid w:val="0"/>
          <w:color w:val="000000"/>
          <w:sz w:val="28"/>
          <w:highlight w:val="none"/>
        </w:rPr>
        <w:t>本公告文件专用于江苏</w:t>
      </w:r>
      <w:r>
        <w:rPr>
          <w:rFonts w:hint="default" w:ascii="Times New Roman" w:hAnsi="Times New Roman" w:eastAsia="仿宋" w:cs="Times New Roman"/>
          <w:snapToGrid w:val="0"/>
          <w:color w:val="000000"/>
          <w:sz w:val="28"/>
          <w:highlight w:val="none"/>
          <w:lang w:eastAsia="zh-CN"/>
        </w:rPr>
        <w:t>张家港</w:t>
      </w:r>
      <w:r>
        <w:rPr>
          <w:rFonts w:hint="default" w:ascii="Times New Roman" w:hAnsi="Times New Roman" w:eastAsia="仿宋" w:cs="Times New Roman"/>
          <w:snapToGrid w:val="0"/>
          <w:color w:val="000000"/>
          <w:sz w:val="28"/>
          <w:highlight w:val="none"/>
        </w:rPr>
        <w:t>农村商业银行股份有限公司本次</w:t>
      </w:r>
      <w:r>
        <w:rPr>
          <w:rFonts w:hint="default" w:ascii="Times New Roman" w:hAnsi="Times New Roman" w:eastAsia="仿宋" w:cs="Times New Roman"/>
          <w:snapToGrid w:val="0"/>
          <w:color w:val="000000"/>
          <w:sz w:val="28"/>
          <w:highlight w:val="none"/>
          <w:u w:val="none"/>
        </w:rPr>
        <w:t>“</w:t>
      </w:r>
      <w:r>
        <w:rPr>
          <w:rFonts w:hint="eastAsia" w:ascii="Times New Roman" w:hAnsi="Times New Roman" w:eastAsia="仿宋" w:cs="Times New Roman"/>
          <w:snapToGrid w:val="0"/>
          <w:color w:val="000000"/>
          <w:sz w:val="28"/>
          <w:highlight w:val="none"/>
          <w:u w:val="none"/>
          <w:lang w:val="en-US" w:eastAsia="zh-CN"/>
        </w:rPr>
        <w:t>直播策划运营服务</w:t>
      </w:r>
      <w:r>
        <w:rPr>
          <w:rFonts w:hint="default" w:ascii="Times New Roman" w:hAnsi="Times New Roman" w:eastAsia="仿宋" w:cs="Times New Roman"/>
          <w:snapToGrid w:val="0"/>
          <w:color w:val="000000"/>
          <w:sz w:val="28"/>
          <w:highlight w:val="none"/>
          <w:u w:val="none"/>
        </w:rPr>
        <w:t>”进行</w:t>
      </w:r>
      <w:r>
        <w:rPr>
          <w:rFonts w:hint="default" w:ascii="Times New Roman" w:hAnsi="Times New Roman" w:eastAsia="仿宋" w:cs="Times New Roman"/>
          <w:snapToGrid w:val="0"/>
          <w:color w:val="000000"/>
          <w:sz w:val="28"/>
          <w:highlight w:val="none"/>
          <w:u w:val="none"/>
          <w:lang w:eastAsia="zh-CN"/>
        </w:rPr>
        <w:t>供应商征集</w:t>
      </w:r>
      <w:r>
        <w:rPr>
          <w:rFonts w:hint="default" w:ascii="Times New Roman" w:hAnsi="Times New Roman" w:eastAsia="仿宋" w:cs="Times New Roman"/>
          <w:snapToGrid w:val="0"/>
          <w:color w:val="000000"/>
          <w:sz w:val="28"/>
          <w:highlight w:val="none"/>
          <w:u w:val="none"/>
        </w:rPr>
        <w:t>，江苏</w:t>
      </w:r>
      <w:r>
        <w:rPr>
          <w:rFonts w:hint="default" w:ascii="Times New Roman" w:hAnsi="Times New Roman" w:eastAsia="仿宋" w:cs="Times New Roman"/>
          <w:snapToGrid w:val="0"/>
          <w:color w:val="000000"/>
          <w:sz w:val="28"/>
          <w:highlight w:val="none"/>
          <w:u w:val="none"/>
          <w:lang w:eastAsia="zh-CN"/>
        </w:rPr>
        <w:t>张家港</w:t>
      </w:r>
      <w:r>
        <w:rPr>
          <w:rFonts w:hint="default" w:ascii="Times New Roman" w:hAnsi="Times New Roman" w:eastAsia="仿宋" w:cs="Times New Roman"/>
          <w:snapToGrid w:val="0"/>
          <w:color w:val="000000"/>
          <w:sz w:val="28"/>
          <w:highlight w:val="none"/>
          <w:u w:val="none"/>
        </w:rPr>
        <w:t>农村商业银行股份有</w:t>
      </w:r>
      <w:r>
        <w:rPr>
          <w:rFonts w:hint="default" w:ascii="Times New Roman" w:hAnsi="Times New Roman" w:eastAsia="仿宋" w:cs="Times New Roman"/>
          <w:snapToGrid w:val="0"/>
          <w:color w:val="000000"/>
          <w:sz w:val="28"/>
          <w:highlight w:val="none"/>
        </w:rPr>
        <w:t>限公司对本公告文件及公告文件内容享有解释权。参加</w:t>
      </w:r>
      <w:r>
        <w:rPr>
          <w:rFonts w:hint="default" w:ascii="Times New Roman" w:hAnsi="Times New Roman" w:eastAsia="仿宋" w:cs="Times New Roman"/>
          <w:snapToGrid w:val="0"/>
          <w:color w:val="000000"/>
          <w:sz w:val="28"/>
          <w:highlight w:val="none"/>
          <w:lang w:eastAsia="zh-CN"/>
        </w:rPr>
        <w:t>供应商征集</w:t>
      </w:r>
      <w:r>
        <w:rPr>
          <w:rFonts w:hint="default" w:ascii="Times New Roman" w:hAnsi="Times New Roman" w:eastAsia="仿宋" w:cs="Times New Roman"/>
          <w:snapToGrid w:val="0"/>
          <w:color w:val="000000"/>
          <w:sz w:val="28"/>
          <w:highlight w:val="none"/>
        </w:rPr>
        <w:t>单位即视为无条件同意本申明并保证对本公告文件可能涉及的江苏</w:t>
      </w:r>
      <w:r>
        <w:rPr>
          <w:rFonts w:hint="default" w:ascii="Times New Roman" w:hAnsi="Times New Roman" w:eastAsia="仿宋" w:cs="Times New Roman"/>
          <w:snapToGrid w:val="0"/>
          <w:color w:val="000000"/>
          <w:sz w:val="28"/>
          <w:highlight w:val="none"/>
          <w:lang w:eastAsia="zh-CN"/>
        </w:rPr>
        <w:t>张家港</w:t>
      </w:r>
      <w:r>
        <w:rPr>
          <w:rFonts w:hint="default" w:ascii="Times New Roman" w:hAnsi="Times New Roman" w:eastAsia="仿宋" w:cs="Times New Roman"/>
          <w:snapToGrid w:val="0"/>
          <w:color w:val="000000"/>
          <w:sz w:val="28"/>
          <w:highlight w:val="none"/>
        </w:rPr>
        <w:t>农村商业银行股份有限公司商业秘密予以保密，除经江苏</w:t>
      </w:r>
      <w:r>
        <w:rPr>
          <w:rFonts w:hint="default" w:ascii="Times New Roman" w:hAnsi="Times New Roman" w:eastAsia="仿宋" w:cs="Times New Roman"/>
          <w:snapToGrid w:val="0"/>
          <w:color w:val="000000"/>
          <w:sz w:val="28"/>
          <w:highlight w:val="none"/>
          <w:lang w:eastAsia="zh-CN"/>
        </w:rPr>
        <w:t>张家港</w:t>
      </w:r>
      <w:r>
        <w:rPr>
          <w:rFonts w:hint="default" w:ascii="Times New Roman" w:hAnsi="Times New Roman" w:eastAsia="仿宋" w:cs="Times New Roman"/>
          <w:snapToGrid w:val="0"/>
          <w:color w:val="000000"/>
          <w:sz w:val="28"/>
          <w:highlight w:val="none"/>
        </w:rPr>
        <w:t>农村商业银行股份有限公司书面同意外，任何单位和个人不得为参与本项目</w:t>
      </w:r>
      <w:r>
        <w:rPr>
          <w:rFonts w:hint="default" w:ascii="Times New Roman" w:hAnsi="Times New Roman" w:eastAsia="仿宋" w:cs="Times New Roman"/>
          <w:snapToGrid w:val="0"/>
          <w:color w:val="000000"/>
          <w:sz w:val="28"/>
          <w:highlight w:val="none"/>
          <w:lang w:eastAsia="zh-CN"/>
        </w:rPr>
        <w:t>供应商征集</w:t>
      </w:r>
      <w:r>
        <w:rPr>
          <w:rFonts w:hint="default" w:ascii="Times New Roman" w:hAnsi="Times New Roman" w:eastAsia="仿宋" w:cs="Times New Roman"/>
          <w:snapToGrid w:val="0"/>
          <w:color w:val="000000"/>
          <w:sz w:val="28"/>
          <w:highlight w:val="none"/>
        </w:rPr>
        <w:t>以外的目的而出版、复制、传播、销售及使用本公告文件。</w:t>
      </w:r>
    </w:p>
    <w:p>
      <w:pPr>
        <w:pStyle w:val="3"/>
        <w:spacing w:after="240"/>
        <w:jc w:val="center"/>
        <w:rPr>
          <w:rFonts w:hint="default" w:ascii="Times New Roman" w:hAnsi="Times New Roman" w:eastAsia="仿宋" w:cs="Times New Roman"/>
          <w:b/>
          <w:bCs/>
          <w:snapToGrid w:val="0"/>
          <w:color w:val="000000"/>
          <w:sz w:val="36"/>
          <w:szCs w:val="36"/>
          <w:highlight w:val="none"/>
        </w:rPr>
      </w:pPr>
      <w:r>
        <w:rPr>
          <w:rFonts w:hint="default" w:ascii="Times New Roman" w:hAnsi="Times New Roman" w:eastAsia="仿宋" w:cs="Times New Roman"/>
          <w:snapToGrid w:val="0"/>
          <w:color w:val="000000"/>
          <w:highlight w:val="none"/>
        </w:rPr>
        <w:br w:type="page"/>
      </w:r>
      <w:r>
        <w:rPr>
          <w:rFonts w:hint="default" w:ascii="Times New Roman" w:hAnsi="Times New Roman" w:eastAsia="仿宋" w:cs="Times New Roman"/>
          <w:b/>
          <w:snapToGrid w:val="0"/>
          <w:sz w:val="36"/>
          <w:szCs w:val="36"/>
          <w:highlight w:val="none"/>
        </w:rPr>
        <w:t xml:space="preserve">第一部分 </w:t>
      </w:r>
      <w:bookmarkStart w:id="0" w:name="投标邀请函"/>
      <w:bookmarkEnd w:id="0"/>
      <w:r>
        <w:rPr>
          <w:rFonts w:hint="default" w:ascii="Times New Roman" w:hAnsi="Times New Roman" w:eastAsia="仿宋" w:cs="Times New Roman"/>
          <w:b/>
          <w:snapToGrid w:val="0"/>
          <w:sz w:val="36"/>
          <w:szCs w:val="36"/>
          <w:highlight w:val="none"/>
        </w:rPr>
        <w:t>公告函</w:t>
      </w:r>
    </w:p>
    <w:p>
      <w:pPr>
        <w:autoSpaceDE w:val="0"/>
        <w:autoSpaceDN w:val="0"/>
        <w:adjustRightInd w:val="0"/>
        <w:spacing w:line="640" w:lineRule="atLeast"/>
        <w:rPr>
          <w:rFonts w:hint="default" w:ascii="Times New Roman" w:hAnsi="Times New Roman" w:eastAsia="仿宋" w:cs="Times New Roman"/>
          <w:b/>
          <w:color w:val="000000"/>
          <w:sz w:val="30"/>
          <w:szCs w:val="30"/>
          <w:highlight w:val="none"/>
        </w:rPr>
      </w:pPr>
    </w:p>
    <w:p>
      <w:pPr>
        <w:autoSpaceDE w:val="0"/>
        <w:autoSpaceDN w:val="0"/>
        <w:adjustRightInd w:val="0"/>
        <w:spacing w:line="560" w:lineRule="atLeast"/>
        <w:ind w:firstLine="624"/>
        <w:jc w:val="left"/>
        <w:rPr>
          <w:rFonts w:hint="default" w:ascii="Times New Roman" w:hAnsi="Times New Roman" w:eastAsia="仿宋" w:cs="Times New Roman"/>
          <w:snapToGrid w:val="0"/>
          <w:color w:val="auto"/>
          <w:sz w:val="28"/>
          <w:szCs w:val="28"/>
          <w:highlight w:val="none"/>
        </w:rPr>
      </w:pPr>
      <w:r>
        <w:rPr>
          <w:rFonts w:hint="default" w:ascii="Times New Roman" w:hAnsi="Times New Roman" w:eastAsia="仿宋" w:cs="Times New Roman"/>
          <w:snapToGrid w:val="0"/>
          <w:color w:val="000000"/>
          <w:sz w:val="28"/>
          <w:szCs w:val="28"/>
          <w:highlight w:val="none"/>
        </w:rPr>
        <w:t>根据</w:t>
      </w:r>
      <w:r>
        <w:rPr>
          <w:rFonts w:hint="default" w:ascii="Times New Roman" w:hAnsi="Times New Roman" w:eastAsia="仿宋" w:cs="Times New Roman"/>
          <w:snapToGrid w:val="0"/>
          <w:color w:val="000000"/>
          <w:sz w:val="28"/>
          <w:highlight w:val="none"/>
        </w:rPr>
        <w:t>江苏</w:t>
      </w:r>
      <w:r>
        <w:rPr>
          <w:rFonts w:hint="default" w:ascii="Times New Roman" w:hAnsi="Times New Roman" w:eastAsia="仿宋" w:cs="Times New Roman"/>
          <w:snapToGrid w:val="0"/>
          <w:color w:val="000000"/>
          <w:sz w:val="28"/>
          <w:highlight w:val="none"/>
          <w:lang w:eastAsia="zh-CN"/>
        </w:rPr>
        <w:t>张家港</w:t>
      </w:r>
      <w:r>
        <w:rPr>
          <w:rFonts w:hint="default" w:ascii="Times New Roman" w:hAnsi="Times New Roman" w:eastAsia="仿宋" w:cs="Times New Roman"/>
          <w:snapToGrid w:val="0"/>
          <w:color w:val="000000"/>
          <w:sz w:val="28"/>
          <w:highlight w:val="none"/>
        </w:rPr>
        <w:t>农村商业银行股份有限公司</w:t>
      </w:r>
      <w:r>
        <w:rPr>
          <w:rFonts w:hint="default" w:ascii="Times New Roman" w:hAnsi="Times New Roman" w:eastAsia="仿宋" w:cs="Times New Roman"/>
          <w:snapToGrid w:val="0"/>
          <w:color w:val="000000"/>
          <w:sz w:val="28"/>
          <w:szCs w:val="28"/>
          <w:highlight w:val="none"/>
        </w:rPr>
        <w:t>业务发展的需求，现就</w:t>
      </w:r>
      <w:r>
        <w:rPr>
          <w:rFonts w:hint="default" w:ascii="Times New Roman" w:hAnsi="Times New Roman" w:eastAsia="仿宋" w:cs="Times New Roman"/>
          <w:snapToGrid w:val="0"/>
          <w:color w:val="000000"/>
          <w:sz w:val="28"/>
          <w:highlight w:val="none"/>
          <w:lang w:eastAsia="zh-CN"/>
        </w:rPr>
        <w:t>我行</w:t>
      </w:r>
      <w:r>
        <w:rPr>
          <w:rFonts w:hint="default" w:ascii="Times New Roman" w:hAnsi="Times New Roman" w:eastAsia="仿宋" w:cs="Times New Roman"/>
          <w:snapToGrid w:val="0"/>
          <w:color w:val="000000"/>
          <w:sz w:val="28"/>
          <w:highlight w:val="none"/>
          <w:u w:val="single"/>
        </w:rPr>
        <w:t>“</w:t>
      </w:r>
      <w:r>
        <w:rPr>
          <w:rFonts w:hint="eastAsia" w:ascii="Times New Roman" w:hAnsi="Times New Roman" w:eastAsia="仿宋" w:cs="Times New Roman"/>
          <w:snapToGrid w:val="0"/>
          <w:color w:val="000000"/>
          <w:sz w:val="28"/>
          <w:highlight w:val="none"/>
          <w:u w:val="single"/>
          <w:lang w:val="en-US" w:eastAsia="zh-CN"/>
        </w:rPr>
        <w:t>直播策划运营服务</w:t>
      </w:r>
      <w:r>
        <w:rPr>
          <w:rFonts w:hint="default" w:ascii="Times New Roman" w:hAnsi="Times New Roman" w:eastAsia="仿宋" w:cs="Times New Roman"/>
          <w:snapToGrid w:val="0"/>
          <w:color w:val="auto"/>
          <w:sz w:val="28"/>
          <w:highlight w:val="none"/>
          <w:u w:val="single"/>
        </w:rPr>
        <w:t>”</w:t>
      </w:r>
      <w:r>
        <w:rPr>
          <w:rFonts w:hint="default" w:ascii="Times New Roman" w:hAnsi="Times New Roman" w:eastAsia="仿宋" w:cs="Times New Roman"/>
          <w:snapToGrid w:val="0"/>
          <w:color w:val="auto"/>
          <w:sz w:val="28"/>
          <w:szCs w:val="28"/>
          <w:highlight w:val="none"/>
        </w:rPr>
        <w:t>进行</w:t>
      </w:r>
      <w:r>
        <w:rPr>
          <w:rFonts w:hint="default" w:ascii="Times New Roman" w:hAnsi="Times New Roman" w:eastAsia="仿宋" w:cs="Times New Roman"/>
          <w:snapToGrid w:val="0"/>
          <w:color w:val="auto"/>
          <w:sz w:val="28"/>
          <w:highlight w:val="none"/>
          <w:u w:val="none"/>
          <w:lang w:eastAsia="zh-CN"/>
        </w:rPr>
        <w:t>供应商征集</w:t>
      </w:r>
      <w:r>
        <w:rPr>
          <w:rFonts w:hint="default" w:ascii="Times New Roman" w:hAnsi="Times New Roman" w:eastAsia="仿宋" w:cs="Times New Roman"/>
          <w:snapToGrid w:val="0"/>
          <w:color w:val="auto"/>
          <w:sz w:val="28"/>
          <w:szCs w:val="28"/>
          <w:highlight w:val="none"/>
        </w:rPr>
        <w:t>：</w:t>
      </w:r>
    </w:p>
    <w:p>
      <w:pPr>
        <w:tabs>
          <w:tab w:val="left" w:pos="8280"/>
        </w:tabs>
        <w:rPr>
          <w:rFonts w:hint="default" w:ascii="Times New Roman" w:hAnsi="Times New Roman" w:eastAsia="仿宋" w:cs="Times New Roman"/>
          <w:color w:val="auto"/>
          <w:sz w:val="32"/>
          <w:szCs w:val="32"/>
          <w:highlight w:val="none"/>
          <w:u w:val="single"/>
          <w:lang w:val="en-US" w:eastAsia="zh-CN"/>
        </w:rPr>
      </w:pPr>
      <w:r>
        <w:rPr>
          <w:rFonts w:hint="default" w:ascii="Times New Roman" w:hAnsi="Times New Roman" w:eastAsia="仿宋" w:cs="Times New Roman"/>
          <w:snapToGrid w:val="0"/>
          <w:color w:val="auto"/>
          <w:sz w:val="28"/>
          <w:szCs w:val="28"/>
          <w:highlight w:val="none"/>
        </w:rPr>
        <w:t>1.公告编号：</w:t>
      </w:r>
      <w:r>
        <w:rPr>
          <w:rFonts w:hint="eastAsia" w:ascii="Times New Roman" w:hAnsi="Times New Roman" w:eastAsia="仿宋" w:cs="Times New Roman"/>
          <w:snapToGrid w:val="0"/>
          <w:color w:val="auto"/>
          <w:sz w:val="28"/>
          <w:szCs w:val="28"/>
          <w:highlight w:val="none"/>
          <w:u w:val="single"/>
          <w:lang w:val="en-US" w:eastAsia="zh-CN"/>
        </w:rPr>
        <w:t>ZJGRCB20220414</w:t>
      </w:r>
    </w:p>
    <w:p>
      <w:pPr>
        <w:tabs>
          <w:tab w:val="left" w:pos="8280"/>
        </w:tabs>
        <w:rPr>
          <w:rFonts w:hint="default" w:ascii="Times New Roman" w:hAnsi="Times New Roman" w:eastAsia="仿宋" w:cs="Times New Roman"/>
          <w:snapToGrid w:val="0"/>
          <w:color w:val="000000"/>
          <w:sz w:val="28"/>
          <w:szCs w:val="28"/>
          <w:highlight w:val="none"/>
          <w:u w:val="single"/>
        </w:rPr>
      </w:pPr>
      <w:r>
        <w:rPr>
          <w:rFonts w:hint="default" w:ascii="Times New Roman" w:hAnsi="Times New Roman" w:eastAsia="仿宋" w:cs="Times New Roman"/>
          <w:snapToGrid w:val="0"/>
          <w:color w:val="auto"/>
          <w:sz w:val="28"/>
          <w:szCs w:val="28"/>
          <w:highlight w:val="none"/>
        </w:rPr>
        <w:t>2.公告人：</w:t>
      </w:r>
      <w:r>
        <w:rPr>
          <w:rFonts w:hint="default" w:ascii="Times New Roman" w:hAnsi="Times New Roman" w:eastAsia="仿宋" w:cs="Times New Roman"/>
          <w:snapToGrid w:val="0"/>
          <w:color w:val="auto"/>
          <w:sz w:val="28"/>
          <w:highlight w:val="none"/>
        </w:rPr>
        <w:t>江苏</w:t>
      </w:r>
      <w:r>
        <w:rPr>
          <w:rFonts w:hint="default" w:ascii="Times New Roman" w:hAnsi="Times New Roman" w:eastAsia="仿宋" w:cs="Times New Roman"/>
          <w:snapToGrid w:val="0"/>
          <w:color w:val="auto"/>
          <w:sz w:val="28"/>
          <w:highlight w:val="none"/>
          <w:lang w:eastAsia="zh-CN"/>
        </w:rPr>
        <w:t>张家港</w:t>
      </w:r>
      <w:r>
        <w:rPr>
          <w:rFonts w:hint="default" w:ascii="Times New Roman" w:hAnsi="Times New Roman" w:eastAsia="仿宋" w:cs="Times New Roman"/>
          <w:snapToGrid w:val="0"/>
          <w:color w:val="auto"/>
          <w:sz w:val="28"/>
          <w:highlight w:val="none"/>
        </w:rPr>
        <w:t>农村商业</w:t>
      </w:r>
      <w:r>
        <w:rPr>
          <w:rFonts w:hint="default" w:ascii="Times New Roman" w:hAnsi="Times New Roman" w:eastAsia="仿宋" w:cs="Times New Roman"/>
          <w:snapToGrid w:val="0"/>
          <w:color w:val="000000"/>
          <w:sz w:val="28"/>
          <w:highlight w:val="none"/>
        </w:rPr>
        <w:t>银行股份有限公司</w:t>
      </w:r>
    </w:p>
    <w:p>
      <w:pPr>
        <w:tabs>
          <w:tab w:val="left" w:pos="1260"/>
        </w:tabs>
        <w:autoSpaceDE w:val="0"/>
        <w:autoSpaceDN w:val="0"/>
        <w:adjustRightInd w:val="0"/>
        <w:jc w:val="left"/>
        <w:rPr>
          <w:rFonts w:hint="default" w:ascii="Times New Roman" w:hAnsi="Times New Roman" w:eastAsia="仿宋" w:cs="Times New Roman"/>
          <w:snapToGrid w:val="0"/>
          <w:color w:val="auto"/>
          <w:sz w:val="28"/>
          <w:szCs w:val="28"/>
          <w:highlight w:val="none"/>
        </w:rPr>
      </w:pPr>
      <w:r>
        <w:rPr>
          <w:rFonts w:hint="default" w:ascii="Times New Roman" w:hAnsi="Times New Roman" w:eastAsia="仿宋" w:cs="Times New Roman"/>
          <w:snapToGrid w:val="0"/>
          <w:sz w:val="28"/>
          <w:szCs w:val="28"/>
          <w:highlight w:val="none"/>
        </w:rPr>
        <w:t>3.项目地点：</w:t>
      </w:r>
      <w:r>
        <w:rPr>
          <w:rFonts w:hint="default" w:ascii="Times New Roman" w:hAnsi="Times New Roman" w:eastAsia="仿宋" w:cs="Times New Roman"/>
          <w:snapToGrid w:val="0"/>
          <w:color w:val="auto"/>
          <w:sz w:val="28"/>
          <w:szCs w:val="28"/>
          <w:highlight w:val="none"/>
        </w:rPr>
        <w:t>江苏省</w:t>
      </w:r>
      <w:r>
        <w:rPr>
          <w:rFonts w:hint="default" w:ascii="Times New Roman" w:hAnsi="Times New Roman" w:eastAsia="仿宋" w:cs="Times New Roman"/>
          <w:snapToGrid w:val="0"/>
          <w:color w:val="auto"/>
          <w:sz w:val="28"/>
          <w:szCs w:val="28"/>
          <w:highlight w:val="none"/>
          <w:lang w:eastAsia="zh-CN"/>
        </w:rPr>
        <w:t>张家港</w:t>
      </w:r>
      <w:r>
        <w:rPr>
          <w:rFonts w:hint="default" w:ascii="Times New Roman" w:hAnsi="Times New Roman" w:eastAsia="仿宋" w:cs="Times New Roman"/>
          <w:snapToGrid w:val="0"/>
          <w:color w:val="auto"/>
          <w:sz w:val="28"/>
          <w:szCs w:val="28"/>
          <w:highlight w:val="none"/>
        </w:rPr>
        <w:t>市</w:t>
      </w:r>
      <w:r>
        <w:rPr>
          <w:rFonts w:hint="default" w:ascii="Times New Roman" w:hAnsi="Times New Roman" w:eastAsia="仿宋" w:cs="Times New Roman"/>
          <w:snapToGrid w:val="0"/>
          <w:color w:val="auto"/>
          <w:sz w:val="28"/>
          <w:szCs w:val="28"/>
          <w:highlight w:val="none"/>
          <w:lang w:eastAsia="zh-CN"/>
        </w:rPr>
        <w:t>人民中路</w:t>
      </w:r>
      <w:r>
        <w:rPr>
          <w:rFonts w:hint="default" w:ascii="Times New Roman" w:hAnsi="Times New Roman" w:eastAsia="仿宋" w:cs="Times New Roman"/>
          <w:snapToGrid w:val="0"/>
          <w:color w:val="auto"/>
          <w:sz w:val="28"/>
          <w:szCs w:val="28"/>
          <w:highlight w:val="none"/>
          <w:lang w:val="en-US" w:eastAsia="zh-CN"/>
        </w:rPr>
        <w:t>66</w:t>
      </w:r>
      <w:r>
        <w:rPr>
          <w:rFonts w:hint="default" w:ascii="Times New Roman" w:hAnsi="Times New Roman" w:eastAsia="仿宋" w:cs="Times New Roman"/>
          <w:snapToGrid w:val="0"/>
          <w:color w:val="auto"/>
          <w:sz w:val="28"/>
          <w:szCs w:val="28"/>
          <w:highlight w:val="none"/>
        </w:rPr>
        <w:t>号</w:t>
      </w:r>
    </w:p>
    <w:p>
      <w:pPr>
        <w:tabs>
          <w:tab w:val="left" w:pos="1260"/>
        </w:tabs>
        <w:autoSpaceDE w:val="0"/>
        <w:autoSpaceDN w:val="0"/>
        <w:adjustRightInd w:val="0"/>
        <w:jc w:val="left"/>
        <w:rPr>
          <w:rFonts w:hint="default" w:ascii="Times New Roman" w:hAnsi="Times New Roman" w:eastAsia="仿宋" w:cs="Times New Roman"/>
          <w:snapToGrid w:val="0"/>
          <w:color w:val="auto"/>
          <w:sz w:val="28"/>
          <w:szCs w:val="28"/>
          <w:highlight w:val="none"/>
        </w:rPr>
      </w:pPr>
      <w:r>
        <w:rPr>
          <w:rFonts w:hint="default" w:ascii="Times New Roman" w:hAnsi="Times New Roman" w:eastAsia="仿宋" w:cs="Times New Roman"/>
          <w:snapToGrid w:val="0"/>
          <w:color w:val="auto"/>
          <w:sz w:val="28"/>
          <w:szCs w:val="28"/>
          <w:highlight w:val="none"/>
        </w:rPr>
        <w:t>4.公告开始时间：</w:t>
      </w:r>
      <w:r>
        <w:rPr>
          <w:rFonts w:hint="default" w:ascii="Times New Roman" w:hAnsi="Times New Roman" w:eastAsia="仿宋" w:cs="Times New Roman"/>
          <w:snapToGrid w:val="0"/>
          <w:color w:val="auto"/>
          <w:sz w:val="28"/>
          <w:szCs w:val="28"/>
          <w:highlight w:val="none"/>
          <w:u w:val="single"/>
          <w:lang w:val="en-US" w:eastAsia="zh-CN"/>
        </w:rPr>
        <w:t>2022</w:t>
      </w:r>
      <w:r>
        <w:rPr>
          <w:rFonts w:hint="default" w:ascii="Times New Roman" w:hAnsi="Times New Roman" w:eastAsia="仿宋" w:cs="Times New Roman"/>
          <w:snapToGrid w:val="0"/>
          <w:color w:val="auto"/>
          <w:sz w:val="28"/>
          <w:szCs w:val="28"/>
          <w:highlight w:val="none"/>
          <w:u w:val="single"/>
        </w:rPr>
        <w:t>年</w:t>
      </w:r>
      <w:r>
        <w:rPr>
          <w:rFonts w:hint="eastAsia" w:ascii="Times New Roman" w:hAnsi="Times New Roman" w:eastAsia="仿宋" w:cs="Times New Roman"/>
          <w:snapToGrid w:val="0"/>
          <w:color w:val="auto"/>
          <w:sz w:val="28"/>
          <w:szCs w:val="28"/>
          <w:highlight w:val="none"/>
          <w:u w:val="single"/>
          <w:lang w:val="en-US" w:eastAsia="zh-CN"/>
        </w:rPr>
        <w:t>4</w:t>
      </w:r>
      <w:r>
        <w:rPr>
          <w:rFonts w:hint="default" w:ascii="Times New Roman" w:hAnsi="Times New Roman" w:eastAsia="仿宋" w:cs="Times New Roman"/>
          <w:snapToGrid w:val="0"/>
          <w:color w:val="auto"/>
          <w:sz w:val="28"/>
          <w:szCs w:val="28"/>
          <w:highlight w:val="none"/>
          <w:u w:val="single"/>
        </w:rPr>
        <w:t>月</w:t>
      </w:r>
      <w:r>
        <w:rPr>
          <w:rFonts w:hint="eastAsia" w:ascii="Times New Roman" w:hAnsi="Times New Roman" w:eastAsia="仿宋" w:cs="Times New Roman"/>
          <w:snapToGrid w:val="0"/>
          <w:color w:val="auto"/>
          <w:sz w:val="28"/>
          <w:szCs w:val="28"/>
          <w:highlight w:val="none"/>
          <w:u w:val="single"/>
          <w:lang w:val="en-US" w:eastAsia="zh-CN"/>
        </w:rPr>
        <w:t>22</w:t>
      </w:r>
      <w:r>
        <w:rPr>
          <w:rFonts w:hint="default" w:ascii="Times New Roman" w:hAnsi="Times New Roman" w:eastAsia="仿宋" w:cs="Times New Roman"/>
          <w:snapToGrid w:val="0"/>
          <w:color w:val="auto"/>
          <w:sz w:val="28"/>
          <w:szCs w:val="28"/>
          <w:highlight w:val="none"/>
          <w:u w:val="single"/>
        </w:rPr>
        <w:t>日</w:t>
      </w:r>
    </w:p>
    <w:p>
      <w:pPr>
        <w:tabs>
          <w:tab w:val="left" w:pos="1260"/>
        </w:tabs>
        <w:autoSpaceDE w:val="0"/>
        <w:autoSpaceDN w:val="0"/>
        <w:adjustRightInd w:val="0"/>
        <w:jc w:val="left"/>
        <w:rPr>
          <w:rFonts w:hint="default" w:ascii="Times New Roman" w:hAnsi="Times New Roman" w:eastAsia="仿宋" w:cs="Times New Roman"/>
          <w:snapToGrid w:val="0"/>
          <w:color w:val="auto"/>
          <w:sz w:val="28"/>
          <w:szCs w:val="28"/>
          <w:highlight w:val="none"/>
          <w:lang w:val="en-US" w:eastAsia="zh-CN"/>
        </w:rPr>
      </w:pPr>
      <w:r>
        <w:rPr>
          <w:rFonts w:hint="default" w:ascii="Times New Roman" w:hAnsi="Times New Roman" w:eastAsia="仿宋" w:cs="Times New Roman"/>
          <w:snapToGrid w:val="0"/>
          <w:color w:val="auto"/>
          <w:sz w:val="28"/>
          <w:szCs w:val="28"/>
          <w:highlight w:val="none"/>
        </w:rPr>
        <w:t>5.公告截止时间：</w:t>
      </w:r>
      <w:r>
        <w:rPr>
          <w:rFonts w:hint="default" w:ascii="Times New Roman" w:hAnsi="Times New Roman" w:eastAsia="仿宋" w:cs="Times New Roman"/>
          <w:snapToGrid w:val="0"/>
          <w:color w:val="auto"/>
          <w:sz w:val="28"/>
          <w:szCs w:val="28"/>
          <w:highlight w:val="none"/>
          <w:u w:val="single"/>
          <w:lang w:val="en-US" w:eastAsia="zh-CN"/>
        </w:rPr>
        <w:t>2022</w:t>
      </w:r>
      <w:r>
        <w:rPr>
          <w:rFonts w:hint="default" w:ascii="Times New Roman" w:hAnsi="Times New Roman" w:eastAsia="仿宋" w:cs="Times New Roman"/>
          <w:snapToGrid w:val="0"/>
          <w:color w:val="auto"/>
          <w:sz w:val="28"/>
          <w:szCs w:val="28"/>
          <w:highlight w:val="none"/>
          <w:u w:val="single"/>
        </w:rPr>
        <w:t>年</w:t>
      </w:r>
      <w:r>
        <w:rPr>
          <w:rFonts w:hint="eastAsia" w:ascii="Times New Roman" w:hAnsi="Times New Roman" w:eastAsia="仿宋" w:cs="Times New Roman"/>
          <w:snapToGrid w:val="0"/>
          <w:color w:val="auto"/>
          <w:sz w:val="28"/>
          <w:szCs w:val="28"/>
          <w:highlight w:val="none"/>
          <w:u w:val="single"/>
          <w:lang w:val="en-US" w:eastAsia="zh-CN"/>
        </w:rPr>
        <w:t>4</w:t>
      </w:r>
      <w:r>
        <w:rPr>
          <w:rFonts w:hint="default" w:ascii="Times New Roman" w:hAnsi="Times New Roman" w:eastAsia="仿宋" w:cs="Times New Roman"/>
          <w:snapToGrid w:val="0"/>
          <w:color w:val="auto"/>
          <w:sz w:val="28"/>
          <w:szCs w:val="28"/>
          <w:highlight w:val="none"/>
          <w:u w:val="single"/>
        </w:rPr>
        <w:t>月</w:t>
      </w:r>
      <w:r>
        <w:rPr>
          <w:rFonts w:hint="eastAsia" w:ascii="Times New Roman" w:hAnsi="Times New Roman" w:eastAsia="仿宋" w:cs="Times New Roman"/>
          <w:snapToGrid w:val="0"/>
          <w:color w:val="auto"/>
          <w:sz w:val="28"/>
          <w:szCs w:val="28"/>
          <w:highlight w:val="none"/>
          <w:u w:val="single"/>
          <w:lang w:val="en-US" w:eastAsia="zh-CN"/>
        </w:rPr>
        <w:t>30</w:t>
      </w:r>
      <w:r>
        <w:rPr>
          <w:rFonts w:hint="default" w:ascii="Times New Roman" w:hAnsi="Times New Roman" w:eastAsia="仿宋" w:cs="Times New Roman"/>
          <w:snapToGrid w:val="0"/>
          <w:color w:val="auto"/>
          <w:sz w:val="28"/>
          <w:szCs w:val="28"/>
          <w:highlight w:val="none"/>
          <w:u w:val="single"/>
        </w:rPr>
        <w:t>日</w:t>
      </w:r>
    </w:p>
    <w:p>
      <w:pPr>
        <w:tabs>
          <w:tab w:val="left" w:pos="1260"/>
        </w:tabs>
        <w:autoSpaceDE w:val="0"/>
        <w:autoSpaceDN w:val="0"/>
        <w:adjustRightInd w:val="0"/>
        <w:jc w:val="left"/>
        <w:rPr>
          <w:rFonts w:hint="default" w:ascii="Times New Roman" w:hAnsi="Times New Roman" w:eastAsia="仿宋" w:cs="Times New Roman"/>
          <w:snapToGrid w:val="0"/>
          <w:color w:val="000000"/>
          <w:sz w:val="28"/>
          <w:szCs w:val="28"/>
          <w:highlight w:val="none"/>
        </w:rPr>
      </w:pPr>
      <w:r>
        <w:rPr>
          <w:rFonts w:hint="default" w:ascii="Times New Roman" w:hAnsi="Times New Roman" w:eastAsia="仿宋" w:cs="Times New Roman"/>
          <w:snapToGrid w:val="0"/>
          <w:color w:val="000000"/>
          <w:sz w:val="28"/>
          <w:szCs w:val="28"/>
          <w:highlight w:val="none"/>
        </w:rPr>
        <w:t>6.公告人联系方式：</w:t>
      </w:r>
    </w:p>
    <w:p>
      <w:pPr>
        <w:widowControl/>
        <w:jc w:val="left"/>
        <w:rPr>
          <w:rFonts w:hint="default" w:ascii="Times New Roman" w:hAnsi="Times New Roman" w:eastAsia="仿宋" w:cs="Times New Roman"/>
          <w:kern w:val="0"/>
          <w:sz w:val="28"/>
          <w:szCs w:val="28"/>
          <w:highlight w:val="none"/>
        </w:rPr>
      </w:pPr>
      <w:r>
        <w:rPr>
          <w:rFonts w:hint="default" w:ascii="Times New Roman" w:hAnsi="Times New Roman" w:eastAsia="仿宋" w:cs="Times New Roman"/>
          <w:kern w:val="0"/>
          <w:sz w:val="28"/>
          <w:szCs w:val="28"/>
          <w:highlight w:val="none"/>
        </w:rPr>
        <w:t>江苏</w:t>
      </w:r>
      <w:r>
        <w:rPr>
          <w:rFonts w:hint="default" w:ascii="Times New Roman" w:hAnsi="Times New Roman" w:eastAsia="仿宋" w:cs="Times New Roman"/>
          <w:kern w:val="0"/>
          <w:sz w:val="28"/>
          <w:szCs w:val="28"/>
          <w:highlight w:val="none"/>
          <w:lang w:eastAsia="zh-CN"/>
        </w:rPr>
        <w:t>张家港</w:t>
      </w:r>
      <w:r>
        <w:rPr>
          <w:rFonts w:hint="default" w:ascii="Times New Roman" w:hAnsi="Times New Roman" w:eastAsia="仿宋" w:cs="Times New Roman"/>
          <w:kern w:val="0"/>
          <w:sz w:val="28"/>
          <w:szCs w:val="28"/>
          <w:highlight w:val="none"/>
        </w:rPr>
        <w:t>农村商业银行股份有限公司</w:t>
      </w:r>
    </w:p>
    <w:p>
      <w:pPr>
        <w:widowControl/>
        <w:jc w:val="left"/>
        <w:rPr>
          <w:rFonts w:hint="default" w:ascii="Times New Roman" w:hAnsi="Times New Roman" w:eastAsia="仿宋" w:cs="Times New Roman"/>
          <w:kern w:val="0"/>
          <w:sz w:val="28"/>
          <w:szCs w:val="28"/>
          <w:highlight w:val="none"/>
        </w:rPr>
      </w:pPr>
      <w:r>
        <w:rPr>
          <w:rFonts w:hint="default" w:ascii="Times New Roman" w:hAnsi="Times New Roman" w:eastAsia="仿宋" w:cs="Times New Roman"/>
          <w:kern w:val="0"/>
          <w:sz w:val="28"/>
          <w:szCs w:val="28"/>
          <w:highlight w:val="none"/>
        </w:rPr>
        <w:t>地址：</w:t>
      </w:r>
      <w:r>
        <w:rPr>
          <w:rFonts w:hint="default" w:ascii="Times New Roman" w:hAnsi="Times New Roman" w:eastAsia="仿宋" w:cs="Times New Roman"/>
          <w:snapToGrid w:val="0"/>
          <w:sz w:val="28"/>
          <w:szCs w:val="28"/>
          <w:highlight w:val="none"/>
        </w:rPr>
        <w:t>江苏省</w:t>
      </w:r>
      <w:r>
        <w:rPr>
          <w:rFonts w:hint="default" w:ascii="Times New Roman" w:hAnsi="Times New Roman" w:eastAsia="仿宋" w:cs="Times New Roman"/>
          <w:snapToGrid w:val="0"/>
          <w:sz w:val="28"/>
          <w:szCs w:val="28"/>
          <w:highlight w:val="none"/>
          <w:lang w:eastAsia="zh-CN"/>
        </w:rPr>
        <w:t>张家港</w:t>
      </w:r>
      <w:r>
        <w:rPr>
          <w:rFonts w:hint="default" w:ascii="Times New Roman" w:hAnsi="Times New Roman" w:eastAsia="仿宋" w:cs="Times New Roman"/>
          <w:snapToGrid w:val="0"/>
          <w:sz w:val="28"/>
          <w:szCs w:val="28"/>
          <w:highlight w:val="none"/>
        </w:rPr>
        <w:t>市</w:t>
      </w:r>
      <w:r>
        <w:rPr>
          <w:rFonts w:hint="default" w:ascii="Times New Roman" w:hAnsi="Times New Roman" w:eastAsia="仿宋" w:cs="Times New Roman"/>
          <w:snapToGrid w:val="0"/>
          <w:sz w:val="28"/>
          <w:szCs w:val="28"/>
          <w:highlight w:val="none"/>
          <w:lang w:eastAsia="zh-CN"/>
        </w:rPr>
        <w:t>人民中路</w:t>
      </w:r>
      <w:r>
        <w:rPr>
          <w:rFonts w:hint="default" w:ascii="Times New Roman" w:hAnsi="Times New Roman" w:eastAsia="仿宋" w:cs="Times New Roman"/>
          <w:snapToGrid w:val="0"/>
          <w:sz w:val="28"/>
          <w:szCs w:val="28"/>
          <w:highlight w:val="none"/>
          <w:lang w:val="en-US" w:eastAsia="zh-CN"/>
        </w:rPr>
        <w:t>66</w:t>
      </w:r>
      <w:r>
        <w:rPr>
          <w:rFonts w:hint="default" w:ascii="Times New Roman" w:hAnsi="Times New Roman" w:eastAsia="仿宋" w:cs="Times New Roman"/>
          <w:snapToGrid w:val="0"/>
          <w:sz w:val="28"/>
          <w:szCs w:val="28"/>
          <w:highlight w:val="none"/>
        </w:rPr>
        <w:t>号</w:t>
      </w:r>
    </w:p>
    <w:p>
      <w:pPr>
        <w:widowControl/>
        <w:jc w:val="left"/>
        <w:rPr>
          <w:rFonts w:hint="default" w:ascii="Times New Roman" w:hAnsi="Times New Roman" w:eastAsia="仿宋" w:cs="Times New Roman"/>
          <w:color w:val="auto"/>
          <w:kern w:val="0"/>
          <w:sz w:val="28"/>
          <w:szCs w:val="28"/>
          <w:highlight w:val="none"/>
        </w:rPr>
      </w:pPr>
      <w:r>
        <w:rPr>
          <w:rFonts w:hint="default" w:ascii="Times New Roman" w:hAnsi="Times New Roman" w:eastAsia="仿宋" w:cs="Times New Roman"/>
          <w:kern w:val="0"/>
          <w:sz w:val="28"/>
          <w:szCs w:val="28"/>
          <w:highlight w:val="none"/>
        </w:rPr>
        <w:t>邮政编码：215</w:t>
      </w:r>
      <w:r>
        <w:rPr>
          <w:rFonts w:hint="default" w:ascii="Times New Roman" w:hAnsi="Times New Roman" w:eastAsia="仿宋" w:cs="Times New Roman"/>
          <w:kern w:val="0"/>
          <w:sz w:val="28"/>
          <w:szCs w:val="28"/>
          <w:highlight w:val="none"/>
          <w:lang w:val="en-US" w:eastAsia="zh-CN"/>
        </w:rPr>
        <w:t>6</w:t>
      </w:r>
      <w:r>
        <w:rPr>
          <w:rFonts w:hint="default" w:ascii="Times New Roman" w:hAnsi="Times New Roman" w:eastAsia="仿宋" w:cs="Times New Roman"/>
          <w:kern w:val="0"/>
          <w:sz w:val="28"/>
          <w:szCs w:val="28"/>
          <w:highlight w:val="none"/>
        </w:rPr>
        <w:t>00</w:t>
      </w:r>
    </w:p>
    <w:p>
      <w:pPr>
        <w:widowControl/>
        <w:numPr>
          <w:ilvl w:val="0"/>
          <w:numId w:val="2"/>
        </w:numPr>
        <w:jc w:val="left"/>
        <w:rPr>
          <w:rFonts w:hint="default" w:ascii="Times New Roman" w:hAnsi="Times New Roman" w:eastAsia="仿宋" w:cs="Times New Roman"/>
          <w:b w:val="0"/>
          <w:color w:val="auto"/>
          <w:kern w:val="0"/>
          <w:sz w:val="28"/>
          <w:szCs w:val="28"/>
          <w:highlight w:val="none"/>
          <w:shd w:val="clear" w:color="auto" w:fill="auto"/>
          <w:lang w:val="en-US" w:eastAsia="zh-CN" w:bidi="ar-SA"/>
        </w:rPr>
      </w:pPr>
      <w:r>
        <w:rPr>
          <w:rFonts w:hint="default" w:ascii="Times New Roman" w:hAnsi="Times New Roman" w:eastAsia="仿宋" w:cs="Times New Roman"/>
          <w:color w:val="auto"/>
          <w:kern w:val="0"/>
          <w:sz w:val="28"/>
          <w:szCs w:val="28"/>
          <w:highlight w:val="none"/>
          <w:shd w:val="clear" w:color="auto" w:fill="auto"/>
          <w:lang w:val="en-US" w:eastAsia="zh-CN"/>
        </w:rPr>
        <w:t>公告联系人：陈晓钢，电话：0512-56968017；</w:t>
      </w:r>
    </w:p>
    <w:p>
      <w:pPr>
        <w:widowControl/>
        <w:numPr>
          <w:ilvl w:val="0"/>
          <w:numId w:val="0"/>
        </w:numPr>
        <w:wordWrap/>
        <w:adjustRightInd/>
        <w:snapToGrid/>
        <w:ind w:firstLine="560" w:firstLineChars="200"/>
        <w:jc w:val="left"/>
        <w:textAlignment w:val="auto"/>
        <w:rPr>
          <w:rFonts w:hint="default" w:ascii="Times New Roman" w:hAnsi="Times New Roman" w:eastAsia="仿宋" w:cs="Times New Roman"/>
          <w:b w:val="0"/>
          <w:color w:val="auto"/>
          <w:kern w:val="0"/>
          <w:sz w:val="28"/>
          <w:szCs w:val="28"/>
          <w:highlight w:val="none"/>
          <w:shd w:val="clear" w:color="auto" w:fill="auto"/>
          <w:lang w:val="en-US" w:eastAsia="zh-CN" w:bidi="ar-SA"/>
        </w:rPr>
      </w:pPr>
      <w:r>
        <w:rPr>
          <w:rFonts w:hint="eastAsia" w:ascii="Times New Roman" w:hAnsi="Times New Roman" w:eastAsia="仿宋" w:cs="Times New Roman"/>
          <w:color w:val="auto"/>
          <w:kern w:val="0"/>
          <w:sz w:val="28"/>
          <w:szCs w:val="28"/>
          <w:highlight w:val="none"/>
          <w:shd w:val="clear" w:color="auto" w:fill="auto"/>
          <w:lang w:val="en-US" w:eastAsia="zh-CN"/>
        </w:rPr>
        <w:t>邮箱：</w:t>
      </w:r>
      <w:r>
        <w:rPr>
          <w:rFonts w:hint="default" w:ascii="Times New Roman" w:hAnsi="Times New Roman" w:eastAsia="仿宋" w:cs="Times New Roman"/>
          <w:b w:val="0"/>
          <w:color w:val="000000"/>
          <w:kern w:val="0"/>
          <w:sz w:val="28"/>
          <w:szCs w:val="28"/>
          <w:highlight w:val="none"/>
          <w:shd w:val="clear" w:color="auto" w:fill="auto"/>
          <w:lang w:val="en-US" w:eastAsia="zh-CN" w:bidi="ar-SA"/>
        </w:rPr>
        <w:t>jzcg@zrcbank.com</w:t>
      </w:r>
    </w:p>
    <w:p>
      <w:pPr>
        <w:widowControl/>
        <w:jc w:val="left"/>
        <w:rPr>
          <w:rFonts w:hint="eastAsia" w:ascii="Times New Roman" w:hAnsi="Times New Roman" w:eastAsia="仿宋" w:cs="Times New Roman"/>
          <w:color w:val="auto"/>
          <w:kern w:val="0"/>
          <w:sz w:val="28"/>
          <w:szCs w:val="28"/>
          <w:highlight w:val="none"/>
          <w:shd w:val="clear" w:color="auto" w:fill="auto"/>
          <w:lang w:val="en-US" w:eastAsia="zh-CN"/>
        </w:rPr>
      </w:pPr>
      <w:r>
        <w:rPr>
          <w:rFonts w:hint="default" w:ascii="Times New Roman" w:hAnsi="Times New Roman" w:eastAsia="仿宋" w:cs="Times New Roman"/>
          <w:color w:val="auto"/>
          <w:kern w:val="0"/>
          <w:sz w:val="28"/>
          <w:szCs w:val="28"/>
          <w:highlight w:val="none"/>
          <w:shd w:val="clear" w:color="auto" w:fill="auto"/>
          <w:lang w:eastAsia="zh-CN"/>
        </w:rPr>
        <w:t>（</w:t>
      </w:r>
      <w:r>
        <w:rPr>
          <w:rFonts w:hint="default" w:ascii="Times New Roman" w:hAnsi="Times New Roman" w:eastAsia="仿宋" w:cs="Times New Roman"/>
          <w:color w:val="auto"/>
          <w:kern w:val="0"/>
          <w:sz w:val="28"/>
          <w:szCs w:val="28"/>
          <w:highlight w:val="none"/>
          <w:shd w:val="clear" w:color="auto" w:fill="auto"/>
          <w:lang w:val="en-US" w:eastAsia="zh-CN"/>
        </w:rPr>
        <w:t>2）</w:t>
      </w:r>
      <w:r>
        <w:rPr>
          <w:rFonts w:hint="default" w:ascii="Times New Roman" w:hAnsi="Times New Roman" w:eastAsia="仿宋" w:cs="Times New Roman"/>
          <w:color w:val="auto"/>
          <w:kern w:val="0"/>
          <w:sz w:val="28"/>
          <w:szCs w:val="28"/>
          <w:highlight w:val="none"/>
          <w:shd w:val="clear" w:color="auto" w:fill="auto"/>
          <w:lang w:eastAsia="zh-CN"/>
        </w:rPr>
        <w:t>项目</w:t>
      </w:r>
      <w:r>
        <w:rPr>
          <w:rFonts w:hint="default" w:ascii="Times New Roman" w:hAnsi="Times New Roman" w:eastAsia="仿宋" w:cs="Times New Roman"/>
          <w:color w:val="auto"/>
          <w:kern w:val="0"/>
          <w:sz w:val="28"/>
          <w:szCs w:val="28"/>
          <w:highlight w:val="none"/>
          <w:shd w:val="clear" w:color="auto" w:fill="auto"/>
        </w:rPr>
        <w:t>联系人：</w:t>
      </w:r>
      <w:r>
        <w:rPr>
          <w:rFonts w:hint="eastAsia" w:ascii="Times New Roman" w:hAnsi="Times New Roman" w:eastAsia="仿宋" w:cs="Times New Roman"/>
          <w:color w:val="auto"/>
          <w:kern w:val="0"/>
          <w:sz w:val="28"/>
          <w:szCs w:val="28"/>
          <w:highlight w:val="none"/>
          <w:shd w:val="clear" w:color="auto" w:fill="auto"/>
          <w:lang w:val="en-US" w:eastAsia="zh-CN"/>
        </w:rPr>
        <w:t>吴之蘅</w:t>
      </w:r>
      <w:r>
        <w:rPr>
          <w:rFonts w:hint="default" w:ascii="Times New Roman" w:hAnsi="Times New Roman" w:eastAsia="仿宋" w:cs="Times New Roman"/>
          <w:color w:val="auto"/>
          <w:kern w:val="0"/>
          <w:sz w:val="28"/>
          <w:szCs w:val="28"/>
          <w:highlight w:val="none"/>
          <w:shd w:val="clear" w:color="auto" w:fill="auto"/>
          <w:lang w:val="en-US" w:eastAsia="zh-CN"/>
        </w:rPr>
        <w:t>，电话：</w:t>
      </w:r>
      <w:r>
        <w:rPr>
          <w:rFonts w:hint="eastAsia" w:ascii="Times New Roman" w:hAnsi="Times New Roman" w:eastAsia="仿宋" w:cs="Times New Roman"/>
          <w:color w:val="auto"/>
          <w:kern w:val="0"/>
          <w:sz w:val="28"/>
          <w:szCs w:val="28"/>
          <w:highlight w:val="none"/>
          <w:shd w:val="clear" w:color="auto" w:fill="auto"/>
          <w:lang w:val="en-US" w:eastAsia="zh-CN"/>
        </w:rPr>
        <w:t>15151594503。</w:t>
      </w:r>
    </w:p>
    <w:p>
      <w:pPr>
        <w:pStyle w:val="7"/>
        <w:jc w:val="both"/>
        <w:rPr>
          <w:rFonts w:hint="default" w:ascii="Times New Roman" w:hAnsi="Times New Roman" w:eastAsia="仿宋" w:cs="Times New Roman"/>
          <w:snapToGrid w:val="0"/>
          <w:color w:val="000000"/>
          <w:sz w:val="28"/>
          <w:szCs w:val="28"/>
          <w:highlight w:val="none"/>
        </w:rPr>
      </w:pPr>
      <w:r>
        <w:rPr>
          <w:rFonts w:hint="default" w:ascii="Times New Roman" w:hAnsi="Times New Roman" w:eastAsia="仿宋" w:cs="Times New Roman"/>
          <w:snapToGrid w:val="0"/>
          <w:color w:val="000000"/>
        </w:rPr>
        <w:br w:type="page"/>
      </w:r>
    </w:p>
    <w:p>
      <w:pPr>
        <w:pStyle w:val="3"/>
        <w:spacing w:after="240"/>
        <w:jc w:val="center"/>
        <w:rPr>
          <w:rFonts w:hint="default" w:ascii="Times New Roman" w:hAnsi="Times New Roman" w:eastAsia="仿宋" w:cs="Times New Roman"/>
          <w:b/>
          <w:snapToGrid w:val="0"/>
          <w:sz w:val="36"/>
          <w:szCs w:val="36"/>
          <w:highlight w:val="none"/>
        </w:rPr>
      </w:pPr>
      <w:r>
        <w:rPr>
          <w:rFonts w:hint="default" w:ascii="Times New Roman" w:hAnsi="Times New Roman" w:eastAsia="仿宋" w:cs="Times New Roman"/>
          <w:b/>
          <w:snapToGrid w:val="0"/>
          <w:sz w:val="36"/>
          <w:szCs w:val="36"/>
          <w:highlight w:val="none"/>
        </w:rPr>
        <w:t>第</w:t>
      </w:r>
      <w:r>
        <w:rPr>
          <w:rFonts w:hint="default" w:ascii="Times New Roman" w:hAnsi="Times New Roman" w:eastAsia="仿宋" w:cs="Times New Roman"/>
          <w:b/>
          <w:snapToGrid w:val="0"/>
          <w:sz w:val="36"/>
          <w:szCs w:val="36"/>
          <w:highlight w:val="none"/>
          <w:lang w:eastAsia="zh-CN"/>
        </w:rPr>
        <w:t>二</w:t>
      </w:r>
      <w:r>
        <w:rPr>
          <w:rFonts w:hint="default" w:ascii="Times New Roman" w:hAnsi="Times New Roman" w:eastAsia="仿宋" w:cs="Times New Roman"/>
          <w:b/>
          <w:snapToGrid w:val="0"/>
          <w:sz w:val="36"/>
          <w:szCs w:val="36"/>
          <w:highlight w:val="none"/>
        </w:rPr>
        <w:t>部分 公告说明</w:t>
      </w:r>
    </w:p>
    <w:p>
      <w:pPr>
        <w:pStyle w:val="5"/>
        <w:numPr>
          <w:ilvl w:val="0"/>
          <w:numId w:val="0"/>
        </w:numPr>
        <w:spacing w:after="0" w:line="240" w:lineRule="auto"/>
        <w:ind w:leftChars="200"/>
        <w:jc w:val="left"/>
        <w:rPr>
          <w:rFonts w:hint="default" w:ascii="Times New Roman" w:hAnsi="Times New Roman" w:eastAsia="仿宋" w:cs="Times New Roman"/>
          <w:b/>
          <w:bCs/>
          <w:snapToGrid w:val="0"/>
          <w:sz w:val="28"/>
          <w:szCs w:val="28"/>
          <w:highlight w:val="none"/>
        </w:rPr>
      </w:pPr>
      <w:r>
        <w:rPr>
          <w:rFonts w:hint="default" w:ascii="Times New Roman" w:hAnsi="Times New Roman" w:eastAsia="仿宋" w:cs="Times New Roman"/>
          <w:b/>
          <w:bCs/>
          <w:snapToGrid w:val="0"/>
          <w:sz w:val="28"/>
          <w:szCs w:val="28"/>
          <w:highlight w:val="none"/>
          <w:lang w:val="en-US" w:eastAsia="zh-CN"/>
        </w:rPr>
        <w:t>1、</w:t>
      </w:r>
      <w:r>
        <w:rPr>
          <w:rFonts w:hint="default" w:ascii="Times New Roman" w:hAnsi="Times New Roman" w:eastAsia="仿宋" w:cs="Times New Roman"/>
          <w:b/>
          <w:bCs/>
          <w:snapToGrid w:val="0"/>
          <w:sz w:val="28"/>
          <w:szCs w:val="28"/>
          <w:highlight w:val="none"/>
        </w:rPr>
        <w:t>适用范围</w:t>
      </w:r>
    </w:p>
    <w:p>
      <w:pPr>
        <w:autoSpaceDE w:val="0"/>
        <w:autoSpaceDN w:val="0"/>
        <w:adjustRightInd w:val="0"/>
        <w:ind w:firstLine="624"/>
        <w:jc w:val="left"/>
        <w:rPr>
          <w:rFonts w:hint="default" w:ascii="Times New Roman" w:hAnsi="Times New Roman" w:eastAsia="仿宋" w:cs="Times New Roman"/>
          <w:snapToGrid w:val="0"/>
          <w:color w:val="000000"/>
          <w:sz w:val="28"/>
          <w:szCs w:val="28"/>
          <w:highlight w:val="none"/>
        </w:rPr>
      </w:pPr>
      <w:r>
        <w:rPr>
          <w:rFonts w:hint="default" w:ascii="Times New Roman" w:hAnsi="Times New Roman" w:eastAsia="仿宋" w:cs="Times New Roman"/>
          <w:snapToGrid w:val="0"/>
          <w:color w:val="000000"/>
          <w:sz w:val="28"/>
          <w:szCs w:val="28"/>
          <w:highlight w:val="none"/>
          <w:lang w:val="en-US" w:eastAsia="zh-CN"/>
        </w:rPr>
        <w:t>1.1</w:t>
      </w:r>
      <w:r>
        <w:rPr>
          <w:rFonts w:hint="default" w:ascii="Times New Roman" w:hAnsi="Times New Roman" w:eastAsia="仿宋" w:cs="Times New Roman"/>
          <w:snapToGrid w:val="0"/>
          <w:color w:val="000000"/>
          <w:sz w:val="28"/>
          <w:szCs w:val="28"/>
          <w:highlight w:val="none"/>
        </w:rPr>
        <w:t>本公告文件仅适用于江苏</w:t>
      </w:r>
      <w:r>
        <w:rPr>
          <w:rFonts w:hint="default" w:ascii="Times New Roman" w:hAnsi="Times New Roman" w:eastAsia="仿宋" w:cs="Times New Roman"/>
          <w:snapToGrid w:val="0"/>
          <w:color w:val="000000"/>
          <w:sz w:val="28"/>
          <w:szCs w:val="28"/>
          <w:highlight w:val="none"/>
          <w:lang w:eastAsia="zh-CN"/>
        </w:rPr>
        <w:t>张家港</w:t>
      </w:r>
      <w:r>
        <w:rPr>
          <w:rFonts w:hint="default" w:ascii="Times New Roman" w:hAnsi="Times New Roman" w:eastAsia="仿宋" w:cs="Times New Roman"/>
          <w:snapToGrid w:val="0"/>
          <w:color w:val="000000"/>
          <w:sz w:val="28"/>
          <w:szCs w:val="28"/>
          <w:highlight w:val="none"/>
        </w:rPr>
        <w:t>农村商业银行股份有限公司（以下简称“</w:t>
      </w:r>
      <w:r>
        <w:rPr>
          <w:rFonts w:hint="default" w:ascii="Times New Roman" w:hAnsi="Times New Roman" w:eastAsia="仿宋" w:cs="Times New Roman"/>
          <w:snapToGrid w:val="0"/>
          <w:color w:val="000000"/>
          <w:sz w:val="28"/>
          <w:szCs w:val="28"/>
          <w:highlight w:val="none"/>
          <w:lang w:eastAsia="zh-CN"/>
        </w:rPr>
        <w:t>张家港</w:t>
      </w:r>
      <w:r>
        <w:rPr>
          <w:rFonts w:hint="default" w:ascii="Times New Roman" w:hAnsi="Times New Roman" w:eastAsia="仿宋" w:cs="Times New Roman"/>
          <w:snapToGrid w:val="0"/>
          <w:color w:val="000000"/>
          <w:sz w:val="28"/>
          <w:szCs w:val="28"/>
          <w:highlight w:val="none"/>
        </w:rPr>
        <w:t>农商银行”）</w:t>
      </w:r>
      <w:r>
        <w:rPr>
          <w:rFonts w:hint="eastAsia" w:ascii="Times New Roman" w:hAnsi="Times New Roman" w:eastAsia="仿宋" w:cs="Times New Roman"/>
          <w:snapToGrid w:val="0"/>
          <w:color w:val="000000"/>
          <w:sz w:val="28"/>
          <w:szCs w:val="28"/>
          <w:highlight w:val="none"/>
          <w:u w:val="single" w:color="auto"/>
          <w:lang w:val="en-US" w:eastAsia="zh-CN"/>
        </w:rPr>
        <w:t>直播策划运营服务</w:t>
      </w:r>
      <w:r>
        <w:rPr>
          <w:rFonts w:hint="default" w:ascii="Times New Roman" w:hAnsi="Times New Roman" w:eastAsia="仿宋" w:cs="Times New Roman"/>
          <w:snapToGrid w:val="0"/>
          <w:color w:val="000000"/>
          <w:sz w:val="28"/>
          <w:szCs w:val="28"/>
          <w:highlight w:val="none"/>
        </w:rPr>
        <w:t>而进行的</w:t>
      </w:r>
      <w:r>
        <w:rPr>
          <w:rFonts w:hint="default" w:ascii="Times New Roman" w:hAnsi="Times New Roman" w:eastAsia="仿宋" w:cs="Times New Roman"/>
          <w:snapToGrid w:val="0"/>
          <w:color w:val="000000"/>
          <w:sz w:val="28"/>
          <w:szCs w:val="28"/>
          <w:highlight w:val="none"/>
          <w:lang w:eastAsia="zh-CN"/>
        </w:rPr>
        <w:t>供应商征集</w:t>
      </w:r>
      <w:r>
        <w:rPr>
          <w:rFonts w:hint="default" w:ascii="Times New Roman" w:hAnsi="Times New Roman" w:eastAsia="仿宋" w:cs="Times New Roman"/>
          <w:snapToGrid w:val="0"/>
          <w:color w:val="000000"/>
          <w:sz w:val="28"/>
          <w:szCs w:val="28"/>
          <w:highlight w:val="none"/>
        </w:rPr>
        <w:t>。</w:t>
      </w:r>
    </w:p>
    <w:p>
      <w:pPr>
        <w:pStyle w:val="5"/>
        <w:numPr>
          <w:ilvl w:val="0"/>
          <w:numId w:val="0"/>
        </w:numPr>
        <w:spacing w:after="0" w:line="240" w:lineRule="auto"/>
        <w:ind w:leftChars="200"/>
        <w:jc w:val="left"/>
        <w:rPr>
          <w:rFonts w:hint="default" w:ascii="Times New Roman" w:hAnsi="Times New Roman" w:eastAsia="仿宋" w:cs="Times New Roman"/>
          <w:b/>
          <w:bCs/>
          <w:snapToGrid w:val="0"/>
          <w:color w:val="000000"/>
          <w:sz w:val="28"/>
          <w:szCs w:val="28"/>
          <w:highlight w:val="none"/>
        </w:rPr>
      </w:pPr>
      <w:r>
        <w:rPr>
          <w:rFonts w:hint="default" w:ascii="Times New Roman" w:hAnsi="Times New Roman" w:eastAsia="仿宋" w:cs="Times New Roman"/>
          <w:b/>
          <w:bCs/>
          <w:snapToGrid w:val="0"/>
          <w:color w:val="000000"/>
          <w:sz w:val="28"/>
          <w:szCs w:val="28"/>
          <w:highlight w:val="none"/>
          <w:lang w:val="en-US" w:eastAsia="zh-CN"/>
        </w:rPr>
        <w:t>2、</w:t>
      </w:r>
      <w:r>
        <w:rPr>
          <w:rFonts w:hint="default" w:ascii="Times New Roman" w:hAnsi="Times New Roman" w:eastAsia="仿宋" w:cs="Times New Roman"/>
          <w:b/>
          <w:bCs/>
          <w:snapToGrid w:val="0"/>
          <w:color w:val="000000"/>
          <w:sz w:val="28"/>
          <w:szCs w:val="28"/>
          <w:highlight w:val="none"/>
        </w:rPr>
        <w:t>定义</w:t>
      </w:r>
    </w:p>
    <w:p>
      <w:pPr>
        <w:autoSpaceDE w:val="0"/>
        <w:autoSpaceDN w:val="0"/>
        <w:adjustRightInd w:val="0"/>
        <w:ind w:firstLine="624"/>
        <w:jc w:val="left"/>
        <w:rPr>
          <w:rFonts w:hint="default" w:ascii="Times New Roman" w:hAnsi="Times New Roman" w:eastAsia="仿宋" w:cs="Times New Roman"/>
          <w:snapToGrid w:val="0"/>
          <w:color w:val="000000"/>
          <w:sz w:val="28"/>
          <w:szCs w:val="28"/>
          <w:highlight w:val="none"/>
        </w:rPr>
      </w:pPr>
      <w:r>
        <w:rPr>
          <w:rFonts w:hint="default" w:ascii="Times New Roman" w:hAnsi="Times New Roman" w:eastAsia="仿宋" w:cs="Times New Roman"/>
          <w:snapToGrid w:val="0"/>
          <w:color w:val="000000"/>
          <w:sz w:val="28"/>
          <w:szCs w:val="28"/>
          <w:highlight w:val="none"/>
          <w:lang w:val="en-US" w:eastAsia="zh-CN"/>
        </w:rPr>
        <w:t>2.1</w:t>
      </w:r>
      <w:r>
        <w:rPr>
          <w:rFonts w:hint="default" w:ascii="Times New Roman" w:hAnsi="Times New Roman" w:eastAsia="仿宋" w:cs="Times New Roman"/>
          <w:snapToGrid w:val="0"/>
          <w:color w:val="000000"/>
          <w:sz w:val="28"/>
          <w:szCs w:val="28"/>
          <w:highlight w:val="none"/>
        </w:rPr>
        <w:t>“公告人”系指组织本次项目的机构：</w:t>
      </w:r>
      <w:r>
        <w:rPr>
          <w:rFonts w:hint="default" w:ascii="Times New Roman" w:hAnsi="Times New Roman" w:eastAsia="仿宋" w:cs="Times New Roman"/>
          <w:snapToGrid w:val="0"/>
          <w:color w:val="000000"/>
          <w:sz w:val="28"/>
          <w:szCs w:val="28"/>
          <w:highlight w:val="none"/>
          <w:lang w:eastAsia="zh-CN"/>
        </w:rPr>
        <w:t>张家港</w:t>
      </w:r>
      <w:r>
        <w:rPr>
          <w:rFonts w:hint="default" w:ascii="Times New Roman" w:hAnsi="Times New Roman" w:eastAsia="仿宋" w:cs="Times New Roman"/>
          <w:snapToGrid w:val="0"/>
          <w:color w:val="000000"/>
          <w:sz w:val="28"/>
          <w:szCs w:val="28"/>
          <w:highlight w:val="none"/>
        </w:rPr>
        <w:t>农商银行。</w:t>
      </w:r>
    </w:p>
    <w:p>
      <w:pPr>
        <w:autoSpaceDE w:val="0"/>
        <w:autoSpaceDN w:val="0"/>
        <w:adjustRightInd w:val="0"/>
        <w:ind w:firstLine="624"/>
        <w:jc w:val="left"/>
        <w:rPr>
          <w:rFonts w:hint="default" w:ascii="Times New Roman" w:hAnsi="Times New Roman" w:eastAsia="仿宋" w:cs="Times New Roman"/>
          <w:snapToGrid w:val="0"/>
          <w:color w:val="000000"/>
          <w:sz w:val="28"/>
          <w:szCs w:val="28"/>
          <w:highlight w:val="none"/>
        </w:rPr>
      </w:pPr>
      <w:r>
        <w:rPr>
          <w:rFonts w:hint="default" w:ascii="Times New Roman" w:hAnsi="Times New Roman" w:eastAsia="仿宋" w:cs="Times New Roman"/>
          <w:snapToGrid w:val="0"/>
          <w:color w:val="000000"/>
          <w:sz w:val="28"/>
          <w:szCs w:val="28"/>
          <w:highlight w:val="none"/>
          <w:lang w:val="en-US" w:eastAsia="zh-CN"/>
        </w:rPr>
        <w:t>2.1</w:t>
      </w:r>
      <w:r>
        <w:rPr>
          <w:rFonts w:hint="default" w:ascii="Times New Roman" w:hAnsi="Times New Roman" w:eastAsia="仿宋" w:cs="Times New Roman"/>
          <w:snapToGrid w:val="0"/>
          <w:color w:val="000000"/>
          <w:sz w:val="28"/>
          <w:szCs w:val="28"/>
          <w:highlight w:val="none"/>
        </w:rPr>
        <w:t>“</w:t>
      </w:r>
      <w:r>
        <w:rPr>
          <w:rFonts w:hint="default" w:ascii="Times New Roman" w:hAnsi="Times New Roman" w:eastAsia="仿宋" w:cs="Times New Roman"/>
          <w:snapToGrid w:val="0"/>
          <w:color w:val="000000"/>
          <w:sz w:val="28"/>
          <w:szCs w:val="28"/>
          <w:highlight w:val="none"/>
          <w:lang w:eastAsia="zh-CN"/>
        </w:rPr>
        <w:t>意向人</w:t>
      </w:r>
      <w:r>
        <w:rPr>
          <w:rFonts w:hint="default" w:ascii="Times New Roman" w:hAnsi="Times New Roman" w:eastAsia="仿宋" w:cs="Times New Roman"/>
          <w:snapToGrid w:val="0"/>
          <w:color w:val="000000"/>
          <w:sz w:val="28"/>
          <w:szCs w:val="28"/>
          <w:highlight w:val="none"/>
        </w:rPr>
        <w:t>”系指满足本公告文件要求并有意向</w:t>
      </w:r>
      <w:r>
        <w:rPr>
          <w:rFonts w:hint="default" w:ascii="Times New Roman" w:hAnsi="Times New Roman" w:eastAsia="仿宋" w:cs="Times New Roman"/>
          <w:snapToGrid w:val="0"/>
          <w:color w:val="000000"/>
          <w:sz w:val="28"/>
          <w:szCs w:val="28"/>
          <w:highlight w:val="none"/>
          <w:lang w:eastAsia="zh-CN"/>
        </w:rPr>
        <w:t>提供</w:t>
      </w:r>
      <w:r>
        <w:rPr>
          <w:rFonts w:hint="default" w:ascii="Times New Roman" w:hAnsi="Times New Roman" w:eastAsia="仿宋" w:cs="Times New Roman"/>
          <w:snapToGrid w:val="0"/>
          <w:color w:val="000000"/>
          <w:sz w:val="28"/>
          <w:szCs w:val="28"/>
          <w:highlight w:val="none"/>
        </w:rPr>
        <w:t>本项目</w:t>
      </w:r>
      <w:r>
        <w:rPr>
          <w:rFonts w:hint="default" w:ascii="Times New Roman" w:hAnsi="Times New Roman" w:eastAsia="仿宋" w:cs="Times New Roman"/>
          <w:snapToGrid w:val="0"/>
          <w:color w:val="000000"/>
          <w:sz w:val="28"/>
          <w:szCs w:val="28"/>
          <w:highlight w:val="none"/>
          <w:lang w:eastAsia="zh-CN"/>
        </w:rPr>
        <w:t>人力外包</w:t>
      </w:r>
      <w:r>
        <w:rPr>
          <w:rFonts w:hint="default" w:ascii="Times New Roman" w:hAnsi="Times New Roman" w:eastAsia="仿宋" w:cs="Times New Roman"/>
          <w:snapToGrid w:val="0"/>
          <w:color w:val="000000"/>
          <w:sz w:val="28"/>
          <w:szCs w:val="28"/>
          <w:highlight w:val="none"/>
        </w:rPr>
        <w:t>的法人单位。</w:t>
      </w:r>
    </w:p>
    <w:p>
      <w:pPr>
        <w:autoSpaceDE w:val="0"/>
        <w:autoSpaceDN w:val="0"/>
        <w:adjustRightInd w:val="0"/>
        <w:ind w:firstLine="624"/>
        <w:jc w:val="left"/>
        <w:rPr>
          <w:rFonts w:hint="default" w:ascii="Times New Roman" w:hAnsi="Times New Roman" w:eastAsia="仿宋" w:cs="Times New Roman"/>
          <w:snapToGrid w:val="0"/>
          <w:color w:val="000000"/>
          <w:sz w:val="28"/>
          <w:szCs w:val="28"/>
          <w:highlight w:val="none"/>
        </w:rPr>
      </w:pPr>
      <w:r>
        <w:rPr>
          <w:rFonts w:hint="default" w:ascii="Times New Roman" w:hAnsi="Times New Roman" w:eastAsia="仿宋" w:cs="Times New Roman"/>
          <w:snapToGrid w:val="0"/>
          <w:color w:val="000000"/>
          <w:sz w:val="28"/>
          <w:szCs w:val="28"/>
          <w:highlight w:val="none"/>
          <w:lang w:val="en-US" w:eastAsia="zh-CN"/>
        </w:rPr>
        <w:t>2.3</w:t>
      </w:r>
      <w:r>
        <w:rPr>
          <w:rFonts w:hint="default" w:ascii="Times New Roman" w:hAnsi="Times New Roman" w:eastAsia="仿宋" w:cs="Times New Roman"/>
          <w:snapToGrid w:val="0"/>
          <w:color w:val="000000"/>
          <w:sz w:val="28"/>
          <w:szCs w:val="28"/>
          <w:highlight w:val="none"/>
        </w:rPr>
        <w:t>“设备（系统）”系指意向人按公告文件规定，须向公告人提供的设备、软件系统、备品备件、工具、手册及其他有关技术资料和材料。</w:t>
      </w:r>
    </w:p>
    <w:p>
      <w:pPr>
        <w:autoSpaceDE w:val="0"/>
        <w:autoSpaceDN w:val="0"/>
        <w:adjustRightInd w:val="0"/>
        <w:ind w:firstLine="624"/>
        <w:jc w:val="left"/>
        <w:rPr>
          <w:rFonts w:hint="default" w:ascii="Times New Roman" w:hAnsi="Times New Roman" w:eastAsia="仿宋" w:cs="Times New Roman"/>
          <w:snapToGrid w:val="0"/>
          <w:color w:val="000000"/>
          <w:sz w:val="28"/>
          <w:szCs w:val="28"/>
          <w:highlight w:val="none"/>
        </w:rPr>
      </w:pPr>
      <w:r>
        <w:rPr>
          <w:rFonts w:hint="default" w:ascii="Times New Roman" w:hAnsi="Times New Roman" w:eastAsia="仿宋" w:cs="Times New Roman"/>
          <w:snapToGrid w:val="0"/>
          <w:color w:val="000000"/>
          <w:sz w:val="28"/>
          <w:szCs w:val="28"/>
          <w:highlight w:val="none"/>
          <w:lang w:val="en-US" w:eastAsia="zh-CN"/>
        </w:rPr>
        <w:t>2.4</w:t>
      </w:r>
      <w:r>
        <w:rPr>
          <w:rFonts w:hint="default" w:ascii="Times New Roman" w:hAnsi="Times New Roman" w:eastAsia="仿宋" w:cs="Times New Roman"/>
          <w:snapToGrid w:val="0"/>
          <w:color w:val="000000"/>
          <w:sz w:val="28"/>
          <w:szCs w:val="28"/>
          <w:highlight w:val="none"/>
        </w:rPr>
        <w:t>“服务”系指公告文件规定意向人须承担的在</w:t>
      </w:r>
      <w:r>
        <w:rPr>
          <w:rFonts w:hint="default" w:ascii="Times New Roman" w:hAnsi="Times New Roman" w:eastAsia="仿宋" w:cs="Times New Roman"/>
          <w:snapToGrid w:val="0"/>
          <w:color w:val="000000"/>
          <w:sz w:val="28"/>
          <w:szCs w:val="28"/>
          <w:highlight w:val="none"/>
          <w:lang w:eastAsia="zh-CN"/>
        </w:rPr>
        <w:t>供应商征集</w:t>
      </w:r>
      <w:r>
        <w:rPr>
          <w:rFonts w:hint="default" w:ascii="Times New Roman" w:hAnsi="Times New Roman" w:eastAsia="仿宋" w:cs="Times New Roman"/>
          <w:snapToGrid w:val="0"/>
          <w:color w:val="000000"/>
          <w:sz w:val="28"/>
          <w:szCs w:val="28"/>
          <w:highlight w:val="none"/>
        </w:rPr>
        <w:t>过程中的技术服务、运输、安装调试、人员培训、售后服务和其他类似的义务。</w:t>
      </w:r>
    </w:p>
    <w:p>
      <w:pPr>
        <w:autoSpaceDE w:val="0"/>
        <w:autoSpaceDN w:val="0"/>
        <w:adjustRightInd w:val="0"/>
        <w:ind w:firstLine="624"/>
        <w:jc w:val="left"/>
        <w:rPr>
          <w:rFonts w:hint="default" w:ascii="Times New Roman" w:hAnsi="Times New Roman" w:eastAsia="仿宋" w:cs="Times New Roman"/>
          <w:snapToGrid w:val="0"/>
          <w:color w:val="000000"/>
          <w:sz w:val="28"/>
          <w:szCs w:val="28"/>
          <w:highlight w:val="none"/>
        </w:rPr>
      </w:pPr>
      <w:r>
        <w:rPr>
          <w:rFonts w:hint="default" w:ascii="Times New Roman" w:hAnsi="Times New Roman" w:eastAsia="仿宋" w:cs="Times New Roman"/>
          <w:snapToGrid w:val="0"/>
          <w:color w:val="000000"/>
          <w:sz w:val="28"/>
          <w:szCs w:val="28"/>
          <w:highlight w:val="none"/>
          <w:lang w:val="en-US" w:eastAsia="zh-CN"/>
        </w:rPr>
        <w:t>2.5</w:t>
      </w:r>
      <w:r>
        <w:rPr>
          <w:rFonts w:hint="default" w:ascii="Times New Roman" w:hAnsi="Times New Roman" w:eastAsia="仿宋" w:cs="Times New Roman"/>
          <w:snapToGrid w:val="0"/>
          <w:color w:val="000000"/>
          <w:sz w:val="28"/>
          <w:szCs w:val="28"/>
          <w:highlight w:val="none"/>
        </w:rPr>
        <w:t>“公告文件”系指本文件及其附件，如公告人对公告文件及其附件进行有效的修改或澄清，则该修改和澄清构成公告文件不可分割的一部分。</w:t>
      </w:r>
    </w:p>
    <w:p>
      <w:pPr>
        <w:autoSpaceDE w:val="0"/>
        <w:autoSpaceDN w:val="0"/>
        <w:adjustRightInd w:val="0"/>
        <w:ind w:firstLine="624"/>
        <w:jc w:val="left"/>
        <w:rPr>
          <w:rFonts w:hint="default" w:ascii="Times New Roman" w:hAnsi="Times New Roman" w:eastAsia="仿宋" w:cs="Times New Roman"/>
          <w:snapToGrid w:val="0"/>
          <w:sz w:val="28"/>
          <w:szCs w:val="28"/>
          <w:highlight w:val="none"/>
        </w:rPr>
      </w:pPr>
      <w:r>
        <w:rPr>
          <w:rFonts w:hint="default" w:ascii="Times New Roman" w:hAnsi="Times New Roman" w:eastAsia="仿宋" w:cs="Times New Roman"/>
          <w:snapToGrid w:val="0"/>
          <w:sz w:val="28"/>
          <w:szCs w:val="28"/>
          <w:highlight w:val="none"/>
          <w:lang w:val="en-US" w:eastAsia="zh-CN"/>
        </w:rPr>
        <w:t>2.6</w:t>
      </w:r>
      <w:r>
        <w:rPr>
          <w:rFonts w:hint="default" w:ascii="Times New Roman" w:hAnsi="Times New Roman" w:eastAsia="仿宋" w:cs="Times New Roman"/>
          <w:snapToGrid w:val="0"/>
          <w:sz w:val="28"/>
          <w:szCs w:val="28"/>
          <w:highlight w:val="none"/>
        </w:rPr>
        <w:t>“技术方案”系指</w:t>
      </w:r>
      <w:r>
        <w:rPr>
          <w:rFonts w:hint="default" w:ascii="Times New Roman" w:hAnsi="Times New Roman" w:eastAsia="仿宋" w:cs="Times New Roman"/>
          <w:snapToGrid w:val="0"/>
          <w:color w:val="000000"/>
          <w:sz w:val="28"/>
          <w:szCs w:val="28"/>
          <w:highlight w:val="none"/>
          <w:lang w:eastAsia="zh-CN"/>
        </w:rPr>
        <w:t>意向人</w:t>
      </w:r>
      <w:r>
        <w:rPr>
          <w:rFonts w:hint="default" w:ascii="Times New Roman" w:hAnsi="Times New Roman" w:eastAsia="仿宋" w:cs="Times New Roman"/>
          <w:snapToGrid w:val="0"/>
          <w:sz w:val="28"/>
          <w:szCs w:val="28"/>
          <w:highlight w:val="none"/>
        </w:rPr>
        <w:t>按照公告文件要求编写，并向公告人递交的有效的文字说明、表格、图表等文件。</w:t>
      </w:r>
    </w:p>
    <w:p>
      <w:pPr>
        <w:pStyle w:val="3"/>
        <w:spacing w:after="240"/>
        <w:jc w:val="center"/>
        <w:rPr>
          <w:rFonts w:hint="default" w:ascii="Times New Roman" w:hAnsi="Times New Roman" w:eastAsia="仿宋" w:cs="Times New Roman"/>
          <w:b/>
          <w:snapToGrid w:val="0"/>
          <w:sz w:val="36"/>
          <w:szCs w:val="36"/>
          <w:highlight w:val="green"/>
          <w:lang w:eastAsia="zh-CN"/>
        </w:rPr>
      </w:pPr>
      <w:r>
        <w:rPr>
          <w:rFonts w:hint="default" w:ascii="Times New Roman" w:hAnsi="Times New Roman" w:eastAsia="仿宋" w:cs="Times New Roman"/>
          <w:b/>
          <w:snapToGrid w:val="0"/>
          <w:sz w:val="36"/>
          <w:szCs w:val="36"/>
          <w:highlight w:val="none"/>
        </w:rPr>
        <w:t>第</w:t>
      </w:r>
      <w:r>
        <w:rPr>
          <w:rFonts w:hint="default" w:ascii="Times New Roman" w:hAnsi="Times New Roman" w:eastAsia="仿宋" w:cs="Times New Roman"/>
          <w:b/>
          <w:snapToGrid w:val="0"/>
          <w:sz w:val="36"/>
          <w:szCs w:val="36"/>
          <w:highlight w:val="none"/>
          <w:lang w:eastAsia="zh-CN"/>
        </w:rPr>
        <w:t>三</w:t>
      </w:r>
      <w:r>
        <w:rPr>
          <w:rFonts w:hint="default" w:ascii="Times New Roman" w:hAnsi="Times New Roman" w:eastAsia="仿宋" w:cs="Times New Roman"/>
          <w:b/>
          <w:snapToGrid w:val="0"/>
          <w:sz w:val="36"/>
          <w:szCs w:val="36"/>
          <w:highlight w:val="none"/>
        </w:rPr>
        <w:t xml:space="preserve">部分 </w:t>
      </w:r>
      <w:r>
        <w:rPr>
          <w:rFonts w:hint="default" w:ascii="Times New Roman" w:hAnsi="Times New Roman" w:eastAsia="仿宋" w:cs="Times New Roman"/>
          <w:b/>
          <w:snapToGrid w:val="0"/>
          <w:sz w:val="36"/>
          <w:szCs w:val="36"/>
          <w:highlight w:val="none"/>
          <w:lang w:eastAsia="zh-CN"/>
        </w:rPr>
        <w:t>项目要求</w:t>
      </w:r>
    </w:p>
    <w:p>
      <w:pPr>
        <w:widowControl w:val="0"/>
        <w:numPr>
          <w:ilvl w:val="0"/>
          <w:numId w:val="0"/>
        </w:numPr>
        <w:wordWrap/>
        <w:adjustRightInd/>
        <w:snapToGrid/>
        <w:ind w:leftChars="0"/>
        <w:jc w:val="left"/>
        <w:textAlignment w:val="auto"/>
        <w:rPr>
          <w:rFonts w:hint="default" w:ascii="Times New Roman" w:hAnsi="Times New Roman" w:eastAsia="仿宋" w:cs="Times New Roman"/>
          <w:b/>
          <w:bCs/>
          <w:sz w:val="28"/>
          <w:szCs w:val="28"/>
        </w:rPr>
      </w:pPr>
      <w:r>
        <w:rPr>
          <w:rFonts w:hint="default" w:ascii="Times New Roman" w:hAnsi="Times New Roman" w:eastAsia="仿宋" w:cs="Times New Roman"/>
          <w:b/>
          <w:bCs/>
          <w:sz w:val="28"/>
          <w:szCs w:val="28"/>
          <w:lang w:val="en-US" w:eastAsia="zh-CN"/>
        </w:rPr>
        <w:t>3、</w:t>
      </w:r>
      <w:r>
        <w:rPr>
          <w:rFonts w:hint="default" w:ascii="Times New Roman" w:hAnsi="Times New Roman" w:eastAsia="仿宋" w:cs="Times New Roman"/>
          <w:b/>
          <w:bCs/>
          <w:sz w:val="28"/>
          <w:szCs w:val="28"/>
          <w:lang w:eastAsia="zh-CN"/>
        </w:rPr>
        <w:t>意向人（供应商）基本</w:t>
      </w:r>
      <w:r>
        <w:rPr>
          <w:rFonts w:hint="default" w:ascii="Times New Roman" w:hAnsi="Times New Roman" w:eastAsia="仿宋" w:cs="Times New Roman"/>
          <w:b/>
          <w:bCs/>
          <w:sz w:val="28"/>
          <w:szCs w:val="28"/>
        </w:rPr>
        <w:t>要求</w:t>
      </w:r>
    </w:p>
    <w:p>
      <w:pPr>
        <w:widowControl w:val="0"/>
        <w:numPr>
          <w:ilvl w:val="0"/>
          <w:numId w:val="0"/>
        </w:numPr>
        <w:tabs>
          <w:tab w:val="left" w:pos="0"/>
        </w:tabs>
        <w:wordWrap/>
        <w:adjustRightInd/>
        <w:snapToGrid/>
        <w:ind w:firstLine="560" w:firstLineChars="200"/>
        <w:jc w:val="left"/>
        <w:textAlignment w:val="auto"/>
        <w:rPr>
          <w:rFonts w:hint="default" w:ascii="Times New Roman" w:hAnsi="Times New Roman" w:eastAsia="仿宋" w:cs="Times New Roman"/>
          <w:b w:val="0"/>
          <w:bCs w:val="0"/>
          <w:snapToGrid w:val="0"/>
          <w:color w:val="auto"/>
          <w:sz w:val="28"/>
          <w:szCs w:val="28"/>
          <w:highlight w:val="none"/>
          <w:u w:val="none"/>
          <w:lang w:eastAsia="zh-CN"/>
        </w:rPr>
      </w:pPr>
      <w:r>
        <w:rPr>
          <w:rFonts w:hint="default" w:ascii="Times New Roman" w:hAnsi="Times New Roman" w:eastAsia="仿宋" w:cs="Times New Roman"/>
          <w:b w:val="0"/>
          <w:bCs w:val="0"/>
          <w:snapToGrid w:val="0"/>
          <w:color w:val="000000"/>
          <w:sz w:val="28"/>
          <w:szCs w:val="28"/>
          <w:highlight w:val="none"/>
          <w:u w:val="none"/>
          <w:lang w:val="en-US" w:eastAsia="zh-CN"/>
        </w:rPr>
        <w:t>3.1意向人应是</w:t>
      </w:r>
      <w:r>
        <w:rPr>
          <w:rFonts w:hint="default" w:ascii="Times New Roman" w:hAnsi="Times New Roman" w:eastAsia="仿宋" w:cs="Times New Roman"/>
          <w:b w:val="0"/>
          <w:bCs w:val="0"/>
          <w:snapToGrid w:val="0"/>
          <w:color w:val="000000"/>
          <w:sz w:val="28"/>
          <w:szCs w:val="28"/>
          <w:highlight w:val="none"/>
          <w:u w:val="none"/>
        </w:rPr>
        <w:t>中华人民共和国境内注册的</w:t>
      </w:r>
      <w:r>
        <w:rPr>
          <w:rFonts w:hint="default" w:ascii="Times New Roman" w:hAnsi="Times New Roman" w:eastAsia="仿宋" w:cs="Times New Roman"/>
          <w:b w:val="0"/>
          <w:bCs w:val="0"/>
          <w:snapToGrid w:val="0"/>
          <w:color w:val="000000"/>
          <w:sz w:val="28"/>
          <w:szCs w:val="28"/>
          <w:highlight w:val="none"/>
          <w:u w:val="none"/>
          <w:lang w:eastAsia="zh-CN"/>
        </w:rPr>
        <w:t>独立</w:t>
      </w:r>
      <w:r>
        <w:rPr>
          <w:rFonts w:hint="default" w:ascii="Times New Roman" w:hAnsi="Times New Roman" w:eastAsia="仿宋" w:cs="Times New Roman"/>
          <w:b w:val="0"/>
          <w:bCs w:val="0"/>
          <w:snapToGrid w:val="0"/>
          <w:color w:val="000000"/>
          <w:sz w:val="28"/>
          <w:szCs w:val="28"/>
          <w:highlight w:val="none"/>
          <w:u w:val="none"/>
        </w:rPr>
        <w:t>企业法人，具有</w:t>
      </w:r>
      <w:r>
        <w:rPr>
          <w:rFonts w:hint="default" w:ascii="Times New Roman" w:hAnsi="Times New Roman" w:eastAsia="仿宋" w:cs="Times New Roman"/>
          <w:b w:val="0"/>
          <w:bCs w:val="0"/>
          <w:snapToGrid w:val="0"/>
          <w:color w:val="auto"/>
          <w:sz w:val="28"/>
          <w:szCs w:val="28"/>
          <w:highlight w:val="none"/>
          <w:u w:val="none"/>
          <w:lang w:eastAsia="zh-CN"/>
        </w:rPr>
        <w:t>独立承担民事责任能力，具有合法名称、组织机构、固定的办公场所。</w:t>
      </w:r>
    </w:p>
    <w:p>
      <w:pPr>
        <w:widowControl w:val="0"/>
        <w:numPr>
          <w:ilvl w:val="0"/>
          <w:numId w:val="0"/>
        </w:numPr>
        <w:tabs>
          <w:tab w:val="left" w:pos="0"/>
        </w:tabs>
        <w:wordWrap/>
        <w:adjustRightInd/>
        <w:snapToGrid/>
        <w:ind w:firstLine="560" w:firstLineChars="200"/>
        <w:jc w:val="left"/>
        <w:textAlignment w:val="auto"/>
        <w:rPr>
          <w:rFonts w:hint="default" w:ascii="Times New Roman" w:hAnsi="Times New Roman" w:eastAsia="仿宋" w:cs="Times New Roman"/>
          <w:b w:val="0"/>
          <w:bCs w:val="0"/>
          <w:snapToGrid w:val="0"/>
          <w:color w:val="auto"/>
          <w:sz w:val="28"/>
          <w:szCs w:val="28"/>
          <w:highlight w:val="none"/>
          <w:u w:val="none"/>
          <w:lang w:val="en-US" w:eastAsia="zh-CN"/>
        </w:rPr>
      </w:pPr>
      <w:r>
        <w:rPr>
          <w:rFonts w:hint="default" w:ascii="Times New Roman" w:hAnsi="Times New Roman" w:eastAsia="仿宋" w:cs="Times New Roman"/>
          <w:b w:val="0"/>
          <w:bCs w:val="0"/>
          <w:snapToGrid w:val="0"/>
          <w:color w:val="auto"/>
          <w:sz w:val="28"/>
          <w:szCs w:val="28"/>
          <w:highlight w:val="none"/>
          <w:u w:val="none"/>
          <w:lang w:val="en-US" w:eastAsia="zh-CN"/>
        </w:rPr>
        <w:t>3.2意向</w:t>
      </w:r>
      <w:r>
        <w:rPr>
          <w:rFonts w:hint="eastAsia" w:ascii="Times New Roman" w:hAnsi="Times New Roman" w:eastAsia="仿宋" w:cs="Times New Roman"/>
          <w:b w:val="0"/>
          <w:bCs w:val="0"/>
          <w:snapToGrid w:val="0"/>
          <w:color w:val="auto"/>
          <w:sz w:val="28"/>
          <w:szCs w:val="28"/>
          <w:highlight w:val="none"/>
          <w:u w:val="none"/>
          <w:lang w:val="en-US" w:eastAsia="zh-CN"/>
        </w:rPr>
        <w:t>人公司所在地需在苏州大市范围内。</w:t>
      </w:r>
    </w:p>
    <w:p>
      <w:pPr>
        <w:widowControl w:val="0"/>
        <w:numPr>
          <w:ilvl w:val="0"/>
          <w:numId w:val="0"/>
        </w:numPr>
        <w:tabs>
          <w:tab w:val="left" w:pos="0"/>
        </w:tabs>
        <w:wordWrap/>
        <w:adjustRightInd/>
        <w:snapToGrid/>
        <w:ind w:firstLine="560" w:firstLineChars="200"/>
        <w:jc w:val="left"/>
        <w:textAlignment w:val="auto"/>
        <w:rPr>
          <w:rFonts w:hint="default" w:ascii="Times New Roman" w:hAnsi="Times New Roman" w:eastAsia="仿宋" w:cs="Times New Roman"/>
          <w:b w:val="0"/>
          <w:bCs w:val="0"/>
          <w:snapToGrid w:val="0"/>
          <w:color w:val="auto"/>
          <w:sz w:val="28"/>
          <w:szCs w:val="28"/>
          <w:highlight w:val="none"/>
          <w:u w:val="none"/>
          <w:lang w:eastAsia="zh-CN"/>
        </w:rPr>
      </w:pPr>
      <w:r>
        <w:rPr>
          <w:rFonts w:hint="default" w:ascii="Times New Roman" w:hAnsi="Times New Roman" w:eastAsia="仿宋" w:cs="Times New Roman"/>
          <w:b w:val="0"/>
          <w:bCs w:val="0"/>
          <w:snapToGrid w:val="0"/>
          <w:color w:val="auto"/>
          <w:sz w:val="28"/>
          <w:szCs w:val="28"/>
          <w:highlight w:val="none"/>
          <w:u w:val="none"/>
          <w:lang w:val="en-US" w:eastAsia="zh-CN"/>
        </w:rPr>
        <w:t>3.</w:t>
      </w:r>
      <w:r>
        <w:rPr>
          <w:rFonts w:hint="eastAsia" w:ascii="Times New Roman" w:hAnsi="Times New Roman" w:eastAsia="仿宋" w:cs="Times New Roman"/>
          <w:b w:val="0"/>
          <w:bCs w:val="0"/>
          <w:snapToGrid w:val="0"/>
          <w:color w:val="auto"/>
          <w:sz w:val="28"/>
          <w:szCs w:val="28"/>
          <w:highlight w:val="none"/>
          <w:u w:val="none"/>
          <w:lang w:val="en-US" w:eastAsia="zh-CN"/>
        </w:rPr>
        <w:t>3</w:t>
      </w:r>
      <w:r>
        <w:rPr>
          <w:rFonts w:hint="default" w:ascii="Times New Roman" w:hAnsi="Times New Roman" w:eastAsia="仿宋" w:cs="Times New Roman"/>
          <w:b w:val="0"/>
          <w:bCs w:val="0"/>
          <w:snapToGrid w:val="0"/>
          <w:color w:val="auto"/>
          <w:sz w:val="28"/>
          <w:szCs w:val="28"/>
          <w:highlight w:val="none"/>
          <w:u w:val="none"/>
          <w:lang w:val="en-US" w:eastAsia="zh-CN"/>
        </w:rPr>
        <w:t>意向人20</w:t>
      </w:r>
      <w:r>
        <w:rPr>
          <w:rFonts w:hint="eastAsia" w:ascii="Times New Roman" w:hAnsi="Times New Roman" w:eastAsia="仿宋" w:cs="Times New Roman"/>
          <w:b w:val="0"/>
          <w:bCs w:val="0"/>
          <w:snapToGrid w:val="0"/>
          <w:color w:val="auto"/>
          <w:sz w:val="28"/>
          <w:szCs w:val="28"/>
          <w:highlight w:val="none"/>
          <w:u w:val="none"/>
          <w:lang w:val="en-US" w:eastAsia="zh-CN"/>
        </w:rPr>
        <w:t>20</w:t>
      </w:r>
      <w:r>
        <w:rPr>
          <w:rFonts w:hint="default" w:ascii="Times New Roman" w:hAnsi="Times New Roman" w:eastAsia="仿宋" w:cs="Times New Roman"/>
          <w:b w:val="0"/>
          <w:bCs w:val="0"/>
          <w:snapToGrid w:val="0"/>
          <w:color w:val="auto"/>
          <w:sz w:val="28"/>
          <w:szCs w:val="28"/>
          <w:highlight w:val="none"/>
          <w:u w:val="none"/>
          <w:lang w:val="en-US" w:eastAsia="zh-CN"/>
        </w:rPr>
        <w:t>年</w:t>
      </w:r>
      <w:r>
        <w:rPr>
          <w:rFonts w:hint="eastAsia" w:ascii="Times New Roman" w:hAnsi="Times New Roman" w:eastAsia="仿宋" w:cs="Times New Roman"/>
          <w:b w:val="0"/>
          <w:bCs w:val="0"/>
          <w:snapToGrid w:val="0"/>
          <w:color w:val="auto"/>
          <w:sz w:val="28"/>
          <w:szCs w:val="28"/>
          <w:highlight w:val="none"/>
          <w:u w:val="none"/>
          <w:lang w:val="en-US" w:eastAsia="zh-CN"/>
        </w:rPr>
        <w:t>1月1日</w:t>
      </w:r>
      <w:r>
        <w:rPr>
          <w:rFonts w:hint="default" w:ascii="Times New Roman" w:hAnsi="Times New Roman" w:eastAsia="仿宋" w:cs="Times New Roman"/>
          <w:b w:val="0"/>
          <w:bCs w:val="0"/>
          <w:snapToGrid w:val="0"/>
          <w:color w:val="auto"/>
          <w:sz w:val="28"/>
          <w:szCs w:val="28"/>
          <w:highlight w:val="none"/>
          <w:u w:val="none"/>
          <w:lang w:val="en-US" w:eastAsia="zh-CN"/>
        </w:rPr>
        <w:t>以来</w:t>
      </w:r>
      <w:r>
        <w:rPr>
          <w:rFonts w:hint="eastAsia" w:ascii="Times New Roman" w:hAnsi="Times New Roman" w:eastAsia="仿宋" w:cs="Times New Roman"/>
          <w:b w:val="0"/>
          <w:bCs w:val="0"/>
          <w:snapToGrid w:val="0"/>
          <w:color w:val="auto"/>
          <w:sz w:val="28"/>
          <w:szCs w:val="28"/>
          <w:highlight w:val="none"/>
          <w:u w:val="none"/>
          <w:lang w:val="en-US" w:eastAsia="zh-CN"/>
        </w:rPr>
        <w:t>必须具有</w:t>
      </w:r>
      <w:r>
        <w:rPr>
          <w:rFonts w:hint="eastAsia" w:ascii="Times New Roman" w:hAnsi="Times New Roman" w:eastAsia="仿宋" w:cs="Times New Roman"/>
          <w:b/>
          <w:bCs/>
          <w:snapToGrid w:val="0"/>
          <w:color w:val="auto"/>
          <w:sz w:val="28"/>
          <w:szCs w:val="28"/>
          <w:highlight w:val="none"/>
          <w:u w:val="none"/>
          <w:lang w:val="en-US" w:eastAsia="zh-CN"/>
        </w:rPr>
        <w:t>金融行业</w:t>
      </w:r>
      <w:r>
        <w:rPr>
          <w:rFonts w:hint="eastAsia" w:ascii="Times New Roman" w:hAnsi="Times New Roman" w:eastAsia="仿宋" w:cs="Times New Roman"/>
          <w:b w:val="0"/>
          <w:bCs w:val="0"/>
          <w:snapToGrid w:val="0"/>
          <w:color w:val="auto"/>
          <w:sz w:val="28"/>
          <w:szCs w:val="28"/>
          <w:highlight w:val="none"/>
          <w:u w:val="none"/>
          <w:lang w:val="en-US" w:eastAsia="zh-CN"/>
        </w:rPr>
        <w:t>直播策划运营服务同类项目经验案例，并提供案例合同复印件（以合同签订日期为准），原件备查。</w:t>
      </w:r>
    </w:p>
    <w:p>
      <w:pPr>
        <w:widowControl w:val="0"/>
        <w:numPr>
          <w:ilvl w:val="0"/>
          <w:numId w:val="0"/>
        </w:numPr>
        <w:tabs>
          <w:tab w:val="left" w:pos="0"/>
        </w:tabs>
        <w:wordWrap/>
        <w:adjustRightInd/>
        <w:snapToGrid/>
        <w:ind w:firstLine="560" w:firstLineChars="200"/>
        <w:jc w:val="left"/>
        <w:textAlignment w:val="auto"/>
        <w:rPr>
          <w:rFonts w:hint="default" w:ascii="Times New Roman" w:hAnsi="Times New Roman" w:eastAsia="仿宋" w:cs="Times New Roman"/>
          <w:snapToGrid w:val="0"/>
          <w:sz w:val="28"/>
          <w:szCs w:val="28"/>
          <w:u w:val="none"/>
          <w:lang w:eastAsia="zh-CN"/>
        </w:rPr>
      </w:pPr>
      <w:r>
        <w:rPr>
          <w:rFonts w:hint="default" w:ascii="Times New Roman" w:hAnsi="Times New Roman" w:eastAsia="仿宋" w:cs="Times New Roman"/>
          <w:b w:val="0"/>
          <w:bCs w:val="0"/>
          <w:snapToGrid w:val="0"/>
          <w:color w:val="auto"/>
          <w:sz w:val="28"/>
          <w:szCs w:val="28"/>
          <w:highlight w:val="none"/>
          <w:u w:val="none"/>
          <w:lang w:val="en-US" w:eastAsia="zh-CN"/>
        </w:rPr>
        <w:t>3.4</w:t>
      </w:r>
      <w:r>
        <w:rPr>
          <w:rFonts w:hint="eastAsia" w:ascii="Times New Roman" w:hAnsi="Times New Roman" w:eastAsia="仿宋" w:cs="Times New Roman"/>
          <w:b w:val="0"/>
          <w:bCs w:val="0"/>
          <w:snapToGrid w:val="0"/>
          <w:color w:val="auto"/>
          <w:sz w:val="28"/>
          <w:szCs w:val="28"/>
          <w:highlight w:val="none"/>
          <w:u w:val="none"/>
          <w:lang w:val="en-US" w:eastAsia="zh-CN"/>
        </w:rPr>
        <w:t>意向人</w:t>
      </w:r>
      <w:r>
        <w:rPr>
          <w:rFonts w:hint="default" w:ascii="Times New Roman" w:hAnsi="Times New Roman" w:eastAsia="仿宋" w:cs="Times New Roman"/>
          <w:color w:val="auto"/>
          <w:sz w:val="28"/>
          <w:szCs w:val="28"/>
          <w:highlight w:val="none"/>
          <w:u w:val="none"/>
        </w:rPr>
        <w:t>参</w:t>
      </w:r>
      <w:r>
        <w:rPr>
          <w:rFonts w:hint="eastAsia" w:ascii="Times New Roman" w:hAnsi="Times New Roman" w:eastAsia="仿宋" w:cs="Times New Roman"/>
          <w:color w:val="auto"/>
          <w:sz w:val="28"/>
          <w:szCs w:val="28"/>
          <w:highlight w:val="none"/>
          <w:u w:val="none"/>
          <w:lang w:eastAsia="zh-CN"/>
        </w:rPr>
        <w:t>与</w:t>
      </w:r>
      <w:r>
        <w:rPr>
          <w:rFonts w:hint="default" w:ascii="Times New Roman" w:hAnsi="Times New Roman" w:eastAsia="仿宋" w:cs="Times New Roman"/>
          <w:color w:val="auto"/>
          <w:sz w:val="28"/>
          <w:szCs w:val="28"/>
          <w:highlight w:val="none"/>
          <w:u w:val="none"/>
        </w:rPr>
        <w:t>本</w:t>
      </w:r>
      <w:r>
        <w:rPr>
          <w:rFonts w:hint="eastAsia" w:ascii="Times New Roman" w:hAnsi="Times New Roman" w:eastAsia="仿宋" w:cs="Times New Roman"/>
          <w:color w:val="auto"/>
          <w:sz w:val="28"/>
          <w:szCs w:val="28"/>
          <w:highlight w:val="none"/>
          <w:u w:val="none"/>
          <w:lang w:eastAsia="zh-CN"/>
        </w:rPr>
        <w:t>公告</w:t>
      </w:r>
      <w:r>
        <w:rPr>
          <w:rFonts w:hint="default" w:ascii="Times New Roman" w:hAnsi="Times New Roman" w:eastAsia="仿宋" w:cs="Times New Roman"/>
          <w:color w:val="auto"/>
          <w:sz w:val="28"/>
          <w:szCs w:val="28"/>
          <w:highlight w:val="none"/>
          <w:u w:val="none"/>
        </w:rPr>
        <w:t>活动前3年</w:t>
      </w:r>
      <w:r>
        <w:rPr>
          <w:rFonts w:hint="eastAsia" w:ascii="Times New Roman" w:hAnsi="Times New Roman" w:eastAsia="仿宋" w:cs="Times New Roman"/>
          <w:color w:val="auto"/>
          <w:sz w:val="28"/>
          <w:szCs w:val="28"/>
          <w:highlight w:val="none"/>
          <w:u w:val="none"/>
          <w:lang w:eastAsia="zh-CN"/>
        </w:rPr>
        <w:t>内在经营活动中</w:t>
      </w:r>
      <w:r>
        <w:rPr>
          <w:rFonts w:hint="default" w:ascii="Times New Roman" w:hAnsi="Times New Roman" w:eastAsia="仿宋" w:cs="Times New Roman"/>
          <w:color w:val="auto"/>
          <w:sz w:val="28"/>
          <w:szCs w:val="28"/>
          <w:highlight w:val="none"/>
          <w:u w:val="none"/>
        </w:rPr>
        <w:t>不存在重大违</w:t>
      </w:r>
      <w:r>
        <w:rPr>
          <w:rFonts w:hint="eastAsia" w:ascii="Times New Roman" w:hAnsi="Times New Roman" w:eastAsia="仿宋" w:cs="Times New Roman"/>
          <w:color w:val="auto"/>
          <w:sz w:val="28"/>
          <w:szCs w:val="28"/>
          <w:highlight w:val="none"/>
          <w:u w:val="none"/>
          <w:lang w:eastAsia="zh-CN"/>
        </w:rPr>
        <w:t>法记录</w:t>
      </w:r>
      <w:r>
        <w:rPr>
          <w:rFonts w:hint="default" w:ascii="Times New Roman" w:hAnsi="Times New Roman" w:eastAsia="仿宋" w:cs="Times New Roman"/>
          <w:color w:val="auto"/>
          <w:sz w:val="28"/>
          <w:szCs w:val="28"/>
          <w:highlight w:val="none"/>
          <w:u w:val="none"/>
        </w:rPr>
        <w:t>，不处于被责令停产停业、财产被接管、冻结、破产等非正常经营状态。竞争性磋商当日评审阶段，采购人将通过</w:t>
      </w:r>
      <w:r>
        <w:rPr>
          <w:rFonts w:hint="default" w:ascii="Times New Roman" w:hAnsi="Times New Roman" w:eastAsia="仿宋" w:cs="Times New Roman"/>
          <w:color w:val="auto"/>
          <w:sz w:val="28"/>
          <w:szCs w:val="28"/>
          <w:u w:val="none"/>
          <w:shd w:val="clear" w:color="auto" w:fill="FFFFFF"/>
        </w:rPr>
        <w:t>“信用中国”网站、“中</w:t>
      </w:r>
      <w:r>
        <w:rPr>
          <w:rFonts w:hint="default" w:ascii="Times New Roman" w:hAnsi="Times New Roman" w:eastAsia="仿宋" w:cs="Times New Roman"/>
          <w:sz w:val="28"/>
          <w:szCs w:val="28"/>
          <w:u w:val="none"/>
          <w:shd w:val="clear" w:color="auto" w:fill="FFFFFF"/>
        </w:rPr>
        <w:t>国政府采购网”或其它渠道查询相关主体信用记录，</w:t>
      </w:r>
      <w:r>
        <w:rPr>
          <w:rFonts w:hint="default" w:ascii="Times New Roman" w:hAnsi="Times New Roman" w:eastAsia="仿宋" w:cs="Times New Roman"/>
          <w:sz w:val="28"/>
          <w:szCs w:val="28"/>
          <w:u w:val="none"/>
        </w:rPr>
        <w:t>拒绝被列入失信被执行人名单、重大税收违法案件当事人名单、政府采购严重违法失信行为记录名单中的供应商参加本项目的采购活动。</w:t>
      </w:r>
    </w:p>
    <w:p>
      <w:pPr>
        <w:widowControl w:val="0"/>
        <w:tabs>
          <w:tab w:val="left" w:pos="0"/>
        </w:tabs>
        <w:wordWrap/>
        <w:adjustRightInd/>
        <w:snapToGrid/>
        <w:ind w:firstLine="560" w:firstLineChars="200"/>
        <w:jc w:val="left"/>
        <w:textAlignment w:val="auto"/>
        <w:rPr>
          <w:rFonts w:hint="default" w:ascii="Times New Roman" w:hAnsi="Times New Roman" w:eastAsia="仿宋" w:cs="Times New Roman"/>
          <w:snapToGrid w:val="0"/>
          <w:sz w:val="28"/>
          <w:szCs w:val="28"/>
          <w:u w:val="none"/>
          <w:lang w:val="en-US" w:eastAsia="zh-CN"/>
        </w:rPr>
      </w:pPr>
      <w:r>
        <w:rPr>
          <w:rFonts w:hint="default" w:ascii="Times New Roman" w:hAnsi="Times New Roman" w:eastAsia="仿宋" w:cs="Times New Roman"/>
          <w:snapToGrid w:val="0"/>
          <w:color w:val="000000"/>
          <w:sz w:val="28"/>
          <w:szCs w:val="28"/>
          <w:highlight w:val="none"/>
          <w:u w:val="none"/>
          <w:lang w:val="en-US" w:eastAsia="zh-CN"/>
        </w:rPr>
        <w:t>3.5</w:t>
      </w:r>
      <w:r>
        <w:rPr>
          <w:rFonts w:hint="default" w:ascii="Times New Roman" w:hAnsi="Times New Roman" w:eastAsia="仿宋" w:cs="Times New Roman"/>
          <w:snapToGrid w:val="0"/>
          <w:color w:val="000000"/>
          <w:kern w:val="2"/>
          <w:sz w:val="28"/>
          <w:szCs w:val="28"/>
          <w:u w:val="none"/>
          <w:lang w:val="en-US" w:eastAsia="zh-CN" w:bidi="ar-SA"/>
        </w:rPr>
        <w:t>单位负责人</w:t>
      </w:r>
      <w:r>
        <w:rPr>
          <w:rFonts w:hint="default" w:ascii="Times New Roman" w:hAnsi="Times New Roman" w:eastAsia="仿宋" w:cs="Times New Roman"/>
          <w:snapToGrid w:val="0"/>
          <w:sz w:val="28"/>
          <w:szCs w:val="28"/>
          <w:u w:val="none"/>
          <w:lang w:val="en-US" w:eastAsia="zh-CN"/>
        </w:rPr>
        <w:t>为同一人或者存在直接控股、管理关系的不同供应商，不得在本项目中同时报名。</w:t>
      </w:r>
    </w:p>
    <w:p>
      <w:pPr>
        <w:widowControl w:val="0"/>
        <w:tabs>
          <w:tab w:val="left" w:pos="0"/>
        </w:tabs>
        <w:wordWrap/>
        <w:adjustRightInd/>
        <w:snapToGrid/>
        <w:ind w:firstLine="560" w:firstLineChars="200"/>
        <w:jc w:val="left"/>
        <w:textAlignment w:val="auto"/>
        <w:rPr>
          <w:rFonts w:hint="default" w:ascii="Times New Roman" w:hAnsi="Times New Roman" w:eastAsia="仿宋" w:cs="Times New Roman"/>
          <w:snapToGrid w:val="0"/>
          <w:sz w:val="28"/>
          <w:szCs w:val="28"/>
          <w:u w:val="none"/>
        </w:rPr>
      </w:pPr>
      <w:r>
        <w:rPr>
          <w:rFonts w:hint="default" w:ascii="Times New Roman" w:hAnsi="Times New Roman" w:eastAsia="仿宋" w:cs="Times New Roman"/>
          <w:snapToGrid w:val="0"/>
          <w:sz w:val="28"/>
          <w:szCs w:val="28"/>
          <w:u w:val="none"/>
          <w:lang w:val="en-US" w:eastAsia="zh-CN"/>
        </w:rPr>
        <w:t>3.6</w:t>
      </w:r>
      <w:r>
        <w:rPr>
          <w:rFonts w:hint="default" w:ascii="Times New Roman" w:hAnsi="Times New Roman" w:eastAsia="仿宋" w:cs="Times New Roman"/>
          <w:snapToGrid w:val="0"/>
          <w:sz w:val="28"/>
          <w:szCs w:val="28"/>
          <w:u w:val="none"/>
        </w:rPr>
        <w:t>本</w:t>
      </w:r>
      <w:r>
        <w:rPr>
          <w:rFonts w:hint="default" w:ascii="Times New Roman" w:hAnsi="Times New Roman" w:eastAsia="仿宋" w:cs="Times New Roman"/>
          <w:snapToGrid w:val="0"/>
          <w:sz w:val="28"/>
          <w:szCs w:val="28"/>
          <w:u w:val="none"/>
          <w:lang w:eastAsia="zh-CN"/>
        </w:rPr>
        <w:t>次征集</w:t>
      </w:r>
      <w:r>
        <w:rPr>
          <w:rFonts w:hint="default" w:ascii="Times New Roman" w:hAnsi="Times New Roman" w:eastAsia="仿宋" w:cs="Times New Roman"/>
          <w:snapToGrid w:val="0"/>
          <w:sz w:val="28"/>
          <w:szCs w:val="28"/>
          <w:u w:val="none"/>
        </w:rPr>
        <w:t>不接受联合体参与。</w:t>
      </w:r>
      <w:r>
        <w:rPr>
          <w:rFonts w:hint="default" w:ascii="Times New Roman" w:hAnsi="Times New Roman" w:eastAsia="仿宋" w:cs="Times New Roman"/>
          <w:snapToGrid w:val="0"/>
          <w:sz w:val="28"/>
          <w:szCs w:val="28"/>
          <w:u w:val="none"/>
        </w:rPr>
        <w:br w:type="page"/>
      </w:r>
    </w:p>
    <w:p>
      <w:pPr>
        <w:rPr>
          <w:rFonts w:hint="default" w:ascii="Times New Roman" w:hAnsi="Times New Roman" w:eastAsia="仿宋" w:cs="Times New Roman"/>
          <w:b/>
          <w:bCs/>
          <w:snapToGrid w:val="0"/>
          <w:color w:val="auto"/>
          <w:sz w:val="28"/>
          <w:szCs w:val="28"/>
          <w:highlight w:val="none"/>
        </w:rPr>
      </w:pPr>
      <w:r>
        <w:rPr>
          <w:rFonts w:hint="default" w:ascii="Times New Roman" w:hAnsi="Times New Roman" w:eastAsia="仿宋" w:cs="Times New Roman"/>
          <w:b/>
          <w:bCs/>
          <w:snapToGrid w:val="0"/>
          <w:color w:val="auto"/>
          <w:sz w:val="28"/>
          <w:szCs w:val="28"/>
          <w:highlight w:val="none"/>
          <w:lang w:val="en-US" w:eastAsia="zh-CN"/>
        </w:rPr>
        <w:t>4、项目</w:t>
      </w:r>
      <w:r>
        <w:rPr>
          <w:rFonts w:hint="default" w:ascii="Times New Roman" w:hAnsi="Times New Roman" w:eastAsia="仿宋" w:cs="Times New Roman"/>
          <w:b/>
          <w:bCs/>
          <w:snapToGrid w:val="0"/>
          <w:color w:val="auto"/>
          <w:sz w:val="28"/>
          <w:szCs w:val="28"/>
          <w:highlight w:val="none"/>
          <w:lang w:eastAsia="zh-CN"/>
        </w:rPr>
        <w:t>基本需求</w:t>
      </w:r>
    </w:p>
    <w:p>
      <w:pPr>
        <w:widowControl w:val="0"/>
        <w:wordWrap/>
        <w:adjustRightInd/>
        <w:snapToGrid/>
        <w:spacing w:line="360" w:lineRule="auto"/>
        <w:textAlignment w:val="auto"/>
        <w:rPr>
          <w:rFonts w:hint="eastAsia" w:ascii="Times New Roman" w:hAnsi="Times New Roman" w:eastAsia="仿宋" w:cs="Times New Roman"/>
          <w:color w:val="auto"/>
          <w:sz w:val="28"/>
          <w:highlight w:val="none"/>
          <w:lang w:val="en-US" w:eastAsia="zh-CN"/>
        </w:rPr>
      </w:pPr>
      <w:r>
        <w:rPr>
          <w:rFonts w:hint="eastAsia" w:ascii="Times New Roman" w:hAnsi="Times New Roman" w:eastAsia="仿宋" w:cs="Times New Roman"/>
          <w:color w:val="auto"/>
          <w:sz w:val="28"/>
          <w:highlight w:val="none"/>
          <w:lang w:val="en-US" w:eastAsia="zh-CN"/>
        </w:rPr>
        <w:t>4.1项目内容</w:t>
      </w:r>
    </w:p>
    <w:p>
      <w:pPr>
        <w:widowControl w:val="0"/>
        <w:wordWrap/>
        <w:adjustRightInd/>
        <w:snapToGrid/>
        <w:spacing w:line="360" w:lineRule="auto"/>
        <w:ind w:firstLine="560" w:firstLineChars="200"/>
        <w:textAlignment w:val="auto"/>
        <w:rPr>
          <w:rFonts w:hint="eastAsia"/>
          <w:lang w:val="en-US" w:eastAsia="zh-CN"/>
        </w:rPr>
      </w:pPr>
      <w:r>
        <w:rPr>
          <w:rFonts w:hint="eastAsia" w:ascii="Times New Roman" w:hAnsi="Times New Roman" w:eastAsia="仿宋" w:cs="Times New Roman"/>
          <w:color w:val="auto"/>
          <w:sz w:val="28"/>
          <w:highlight w:val="none"/>
          <w:lang w:val="en-US" w:eastAsia="zh-CN"/>
        </w:rPr>
        <w:t>为公告人的直播活动提供策划运营服务。意向人负责提供直播设备租用、现场布置及人员配备，为每次直播活动制作直播宣传物料，包括但不限于宣传视频、宣传海报、宣传文案等。为每次直播提供脚本，并负责主播彩排、培训等。</w:t>
      </w:r>
    </w:p>
    <w:p>
      <w:pPr>
        <w:widowControl w:val="0"/>
        <w:wordWrap/>
        <w:adjustRightInd/>
        <w:snapToGrid/>
        <w:spacing w:line="360" w:lineRule="auto"/>
        <w:textAlignment w:val="auto"/>
        <w:rPr>
          <w:rFonts w:hint="eastAsia" w:ascii="Times New Roman" w:hAnsi="Times New Roman" w:eastAsia="仿宋" w:cs="Times New Roman"/>
          <w:color w:val="auto"/>
          <w:sz w:val="28"/>
          <w:highlight w:val="none"/>
          <w:lang w:val="en-US" w:eastAsia="zh-CN"/>
        </w:rPr>
      </w:pPr>
      <w:r>
        <w:rPr>
          <w:rFonts w:hint="eastAsia" w:ascii="Times New Roman" w:hAnsi="Times New Roman" w:eastAsia="仿宋" w:cs="Times New Roman"/>
          <w:color w:val="auto"/>
          <w:sz w:val="28"/>
          <w:highlight w:val="none"/>
          <w:lang w:val="en-US" w:eastAsia="zh-CN"/>
        </w:rPr>
        <w:t>4.2项目要求</w:t>
      </w:r>
    </w:p>
    <w:p>
      <w:pPr>
        <w:widowControl w:val="0"/>
        <w:wordWrap/>
        <w:adjustRightInd/>
        <w:snapToGrid/>
        <w:spacing w:line="360" w:lineRule="auto"/>
        <w:ind w:firstLine="560" w:firstLineChars="200"/>
        <w:textAlignment w:val="auto"/>
        <w:rPr>
          <w:rFonts w:hint="eastAsia" w:ascii="Times New Roman" w:hAnsi="Times New Roman" w:eastAsia="仿宋" w:cs="Times New Roman"/>
          <w:color w:val="auto"/>
          <w:sz w:val="28"/>
          <w:highlight w:val="none"/>
          <w:lang w:val="en-US" w:eastAsia="zh-CN"/>
        </w:rPr>
      </w:pPr>
      <w:r>
        <w:rPr>
          <w:rFonts w:hint="eastAsia" w:ascii="Times New Roman" w:hAnsi="Times New Roman" w:eastAsia="仿宋" w:cs="Times New Roman"/>
          <w:color w:val="auto"/>
          <w:sz w:val="28"/>
          <w:highlight w:val="none"/>
          <w:lang w:val="en-US" w:eastAsia="zh-CN"/>
        </w:rPr>
        <w:t>4.2.1直播设备租用</w:t>
      </w:r>
    </w:p>
    <w:p>
      <w:pPr>
        <w:widowControl w:val="0"/>
        <w:wordWrap/>
        <w:adjustRightInd/>
        <w:snapToGrid/>
        <w:spacing w:line="360" w:lineRule="auto"/>
        <w:ind w:firstLine="560" w:firstLineChars="200"/>
        <w:textAlignment w:val="auto"/>
        <w:rPr>
          <w:rFonts w:hint="eastAsia" w:ascii="Times New Roman" w:hAnsi="Times New Roman" w:eastAsia="仿宋" w:cs="Times New Roman"/>
          <w:color w:val="auto"/>
          <w:sz w:val="28"/>
          <w:highlight w:val="none"/>
          <w:lang w:val="en-US" w:eastAsia="zh-CN"/>
        </w:rPr>
      </w:pPr>
      <w:r>
        <w:rPr>
          <w:rFonts w:hint="eastAsia" w:ascii="Times New Roman" w:hAnsi="Times New Roman" w:eastAsia="仿宋" w:cs="Times New Roman"/>
          <w:color w:val="auto"/>
          <w:sz w:val="28"/>
          <w:highlight w:val="none"/>
          <w:lang w:val="en-US" w:eastAsia="zh-CN"/>
        </w:rPr>
        <w:t>（1）带货直播采用双机位进行拍摄，设备包括但不限于两台摄像机、导播台、提词器、补光灯、小蜜蜂等。</w:t>
      </w:r>
    </w:p>
    <w:p>
      <w:pPr>
        <w:widowControl w:val="0"/>
        <w:wordWrap/>
        <w:adjustRightInd/>
        <w:snapToGrid/>
        <w:spacing w:line="360" w:lineRule="auto"/>
        <w:ind w:firstLine="560" w:firstLineChars="200"/>
        <w:textAlignment w:val="auto"/>
        <w:rPr>
          <w:rFonts w:hint="eastAsia" w:ascii="Times New Roman" w:hAnsi="Times New Roman" w:eastAsia="仿宋" w:cs="Times New Roman"/>
          <w:color w:val="auto"/>
          <w:sz w:val="28"/>
          <w:highlight w:val="none"/>
          <w:lang w:val="en-US" w:eastAsia="zh-CN"/>
        </w:rPr>
      </w:pPr>
      <w:r>
        <w:rPr>
          <w:rFonts w:hint="eastAsia" w:ascii="Times New Roman" w:hAnsi="Times New Roman" w:eastAsia="仿宋" w:cs="Times New Roman"/>
          <w:color w:val="auto"/>
          <w:sz w:val="28"/>
          <w:highlight w:val="none"/>
          <w:lang w:val="en-US" w:eastAsia="zh-CN"/>
        </w:rPr>
        <w:t>（2）其他直播采用单机位进行拍摄，设备包括但不限于一台摄像机、提词器、补光灯、小蜜蜂等。</w:t>
      </w:r>
    </w:p>
    <w:p>
      <w:pPr>
        <w:widowControl w:val="0"/>
        <w:wordWrap/>
        <w:adjustRightInd/>
        <w:snapToGrid/>
        <w:spacing w:line="360" w:lineRule="auto"/>
        <w:ind w:firstLine="560" w:firstLineChars="200"/>
        <w:textAlignment w:val="auto"/>
        <w:rPr>
          <w:rFonts w:hint="eastAsia" w:ascii="Times New Roman" w:hAnsi="Times New Roman" w:eastAsia="仿宋" w:cs="Times New Roman"/>
          <w:color w:val="auto"/>
          <w:sz w:val="28"/>
          <w:highlight w:val="none"/>
          <w:lang w:val="en-US" w:eastAsia="zh-CN"/>
        </w:rPr>
      </w:pPr>
      <w:r>
        <w:rPr>
          <w:rFonts w:hint="eastAsia" w:ascii="Times New Roman" w:hAnsi="Times New Roman" w:eastAsia="仿宋" w:cs="Times New Roman"/>
          <w:color w:val="auto"/>
          <w:sz w:val="28"/>
          <w:highlight w:val="none"/>
          <w:lang w:val="en-US" w:eastAsia="zh-CN"/>
        </w:rPr>
        <w:t>4.2.2现场布置及人员</w:t>
      </w:r>
    </w:p>
    <w:p>
      <w:pPr>
        <w:widowControl w:val="0"/>
        <w:wordWrap/>
        <w:adjustRightInd/>
        <w:snapToGrid/>
        <w:spacing w:line="360" w:lineRule="auto"/>
        <w:ind w:firstLine="560" w:firstLineChars="200"/>
        <w:textAlignment w:val="auto"/>
        <w:rPr>
          <w:rFonts w:hint="eastAsia" w:ascii="Times New Roman" w:hAnsi="Times New Roman" w:eastAsia="仿宋" w:cs="Times New Roman"/>
          <w:color w:val="auto"/>
          <w:sz w:val="28"/>
          <w:highlight w:val="none"/>
          <w:lang w:val="en-US" w:eastAsia="zh-CN"/>
        </w:rPr>
      </w:pPr>
      <w:r>
        <w:rPr>
          <w:rFonts w:hint="eastAsia" w:ascii="Times New Roman" w:hAnsi="Times New Roman" w:eastAsia="仿宋" w:cs="Times New Roman"/>
          <w:color w:val="auto"/>
          <w:sz w:val="28"/>
          <w:highlight w:val="none"/>
          <w:lang w:val="en-US" w:eastAsia="zh-CN"/>
        </w:rPr>
        <w:t>（1）现场布置包括但不限于桁架、背景布置、KT板等。</w:t>
      </w:r>
    </w:p>
    <w:p>
      <w:pPr>
        <w:widowControl w:val="0"/>
        <w:wordWrap/>
        <w:adjustRightInd/>
        <w:snapToGrid/>
        <w:spacing w:line="360" w:lineRule="auto"/>
        <w:ind w:firstLine="560" w:firstLineChars="200"/>
        <w:textAlignment w:val="auto"/>
        <w:rPr>
          <w:rFonts w:hint="eastAsia" w:ascii="Times New Roman" w:hAnsi="Times New Roman" w:eastAsia="仿宋" w:cs="Times New Roman"/>
          <w:color w:val="auto"/>
          <w:sz w:val="28"/>
          <w:highlight w:val="none"/>
          <w:lang w:val="en-US" w:eastAsia="zh-CN"/>
        </w:rPr>
      </w:pPr>
      <w:r>
        <w:rPr>
          <w:rFonts w:hint="eastAsia" w:ascii="Times New Roman" w:hAnsi="Times New Roman" w:eastAsia="仿宋" w:cs="Times New Roman"/>
          <w:color w:val="auto"/>
          <w:sz w:val="28"/>
          <w:highlight w:val="none"/>
          <w:lang w:val="en-US" w:eastAsia="zh-CN"/>
        </w:rPr>
        <w:t>（2）人员安排包括但不限于导演、场控、摄像师等。</w:t>
      </w:r>
    </w:p>
    <w:p>
      <w:pPr>
        <w:widowControl w:val="0"/>
        <w:wordWrap/>
        <w:adjustRightInd/>
        <w:snapToGrid/>
        <w:spacing w:line="360" w:lineRule="auto"/>
        <w:ind w:firstLine="560" w:firstLineChars="200"/>
        <w:textAlignment w:val="auto"/>
        <w:rPr>
          <w:rFonts w:hint="eastAsia" w:ascii="Times New Roman" w:hAnsi="Times New Roman" w:eastAsia="仿宋" w:cs="Times New Roman"/>
          <w:color w:val="auto"/>
          <w:sz w:val="28"/>
          <w:highlight w:val="none"/>
          <w:lang w:val="en-US" w:eastAsia="zh-CN"/>
        </w:rPr>
      </w:pPr>
      <w:r>
        <w:rPr>
          <w:rFonts w:hint="eastAsia" w:ascii="Times New Roman" w:hAnsi="Times New Roman" w:eastAsia="仿宋" w:cs="Times New Roman"/>
          <w:color w:val="auto"/>
          <w:sz w:val="28"/>
          <w:highlight w:val="none"/>
          <w:lang w:val="en-US" w:eastAsia="zh-CN"/>
        </w:rPr>
        <w:t>4.2.3直播宣传材料设计</w:t>
      </w:r>
    </w:p>
    <w:p>
      <w:pPr>
        <w:widowControl w:val="0"/>
        <w:wordWrap/>
        <w:adjustRightInd/>
        <w:snapToGrid/>
        <w:spacing w:line="360" w:lineRule="auto"/>
        <w:ind w:firstLine="560" w:firstLineChars="200"/>
        <w:textAlignment w:val="auto"/>
        <w:rPr>
          <w:rFonts w:hint="eastAsia" w:ascii="Times New Roman" w:hAnsi="Times New Roman" w:eastAsia="仿宋" w:cs="Times New Roman"/>
          <w:color w:val="auto"/>
          <w:sz w:val="28"/>
          <w:highlight w:val="none"/>
          <w:lang w:val="en-US" w:eastAsia="zh-CN"/>
        </w:rPr>
      </w:pPr>
      <w:r>
        <w:rPr>
          <w:rFonts w:hint="eastAsia" w:ascii="Times New Roman" w:hAnsi="Times New Roman" w:eastAsia="仿宋" w:cs="Times New Roman"/>
          <w:color w:val="auto"/>
          <w:sz w:val="28"/>
          <w:highlight w:val="none"/>
          <w:lang w:val="en-US" w:eastAsia="zh-CN"/>
        </w:rPr>
        <w:t>（1）宣传视频，包括但不限于预热视频、直播商品视频等。</w:t>
      </w:r>
    </w:p>
    <w:p>
      <w:pPr>
        <w:widowControl w:val="0"/>
        <w:wordWrap/>
        <w:adjustRightInd/>
        <w:snapToGrid/>
        <w:spacing w:line="360" w:lineRule="auto"/>
        <w:ind w:firstLine="560" w:firstLineChars="200"/>
        <w:textAlignment w:val="auto"/>
        <w:rPr>
          <w:rFonts w:hint="eastAsia" w:ascii="Times New Roman" w:hAnsi="Times New Roman" w:eastAsia="仿宋" w:cs="Times New Roman"/>
          <w:color w:val="auto"/>
          <w:sz w:val="28"/>
          <w:highlight w:val="none"/>
          <w:lang w:val="en-US" w:eastAsia="zh-CN"/>
        </w:rPr>
      </w:pPr>
      <w:r>
        <w:rPr>
          <w:rFonts w:hint="eastAsia" w:ascii="Times New Roman" w:hAnsi="Times New Roman" w:eastAsia="仿宋" w:cs="Times New Roman"/>
          <w:color w:val="auto"/>
          <w:sz w:val="28"/>
          <w:highlight w:val="none"/>
          <w:lang w:val="en-US" w:eastAsia="zh-CN"/>
        </w:rPr>
        <w:t>（2）宣传海报，包括但不限于活动海报、直播商品海报、主播海报、倒计时海报等。</w:t>
      </w:r>
    </w:p>
    <w:p>
      <w:pPr>
        <w:widowControl w:val="0"/>
        <w:wordWrap/>
        <w:adjustRightInd/>
        <w:snapToGrid/>
        <w:spacing w:line="360" w:lineRule="auto"/>
        <w:ind w:firstLine="560" w:firstLineChars="200"/>
        <w:textAlignment w:val="auto"/>
        <w:rPr>
          <w:rFonts w:hint="eastAsia" w:ascii="Times New Roman" w:hAnsi="Times New Roman" w:eastAsia="仿宋" w:cs="Times New Roman"/>
          <w:color w:val="auto"/>
          <w:sz w:val="28"/>
          <w:highlight w:val="none"/>
          <w:lang w:val="en-US" w:eastAsia="zh-CN"/>
        </w:rPr>
      </w:pPr>
      <w:r>
        <w:rPr>
          <w:rFonts w:hint="eastAsia" w:ascii="Times New Roman" w:hAnsi="Times New Roman" w:eastAsia="仿宋" w:cs="Times New Roman"/>
          <w:color w:val="auto"/>
          <w:sz w:val="28"/>
          <w:highlight w:val="none"/>
          <w:lang w:val="en-US" w:eastAsia="zh-CN"/>
        </w:rPr>
        <w:t>（3）商品详情图文设计、预热推文、宣传文案等。</w:t>
      </w:r>
    </w:p>
    <w:p>
      <w:pPr>
        <w:widowControl w:val="0"/>
        <w:wordWrap/>
        <w:adjustRightInd/>
        <w:snapToGrid/>
        <w:spacing w:line="360" w:lineRule="auto"/>
        <w:ind w:firstLine="560" w:firstLineChars="200"/>
        <w:textAlignment w:val="auto"/>
        <w:rPr>
          <w:rFonts w:hint="eastAsia" w:ascii="Times New Roman" w:hAnsi="Times New Roman" w:eastAsia="仿宋" w:cs="Times New Roman"/>
          <w:color w:val="auto"/>
          <w:sz w:val="28"/>
          <w:highlight w:val="none"/>
          <w:lang w:val="en-US" w:eastAsia="zh-CN"/>
        </w:rPr>
      </w:pPr>
      <w:r>
        <w:rPr>
          <w:rFonts w:hint="eastAsia" w:ascii="Times New Roman" w:hAnsi="Times New Roman" w:eastAsia="仿宋" w:cs="Times New Roman"/>
          <w:color w:val="auto"/>
          <w:sz w:val="28"/>
          <w:highlight w:val="none"/>
          <w:lang w:val="en-US" w:eastAsia="zh-CN"/>
        </w:rPr>
        <w:t>4.2.4直播策划执行</w:t>
      </w:r>
    </w:p>
    <w:p>
      <w:pPr>
        <w:widowControl w:val="0"/>
        <w:wordWrap/>
        <w:adjustRightInd/>
        <w:snapToGrid/>
        <w:spacing w:line="360" w:lineRule="auto"/>
        <w:ind w:firstLine="560" w:firstLineChars="200"/>
        <w:textAlignment w:val="auto"/>
        <w:rPr>
          <w:rFonts w:hint="eastAsia" w:ascii="Times New Roman" w:hAnsi="Times New Roman" w:eastAsia="仿宋" w:cs="Times New Roman"/>
          <w:color w:val="auto"/>
          <w:sz w:val="28"/>
          <w:highlight w:val="none"/>
          <w:lang w:val="en-US" w:eastAsia="zh-CN"/>
        </w:rPr>
      </w:pPr>
      <w:r>
        <w:rPr>
          <w:rFonts w:hint="eastAsia" w:ascii="Times New Roman" w:hAnsi="Times New Roman" w:eastAsia="仿宋" w:cs="Times New Roman"/>
          <w:color w:val="auto"/>
          <w:sz w:val="28"/>
          <w:highlight w:val="none"/>
          <w:lang w:val="en-US" w:eastAsia="zh-CN"/>
        </w:rPr>
        <w:t>直播策划执行包括直播脚本、宣传文案、互动设计、主播培训等。</w:t>
      </w:r>
    </w:p>
    <w:p>
      <w:pPr>
        <w:widowControl w:val="0"/>
        <w:wordWrap/>
        <w:adjustRightInd/>
        <w:snapToGrid/>
        <w:spacing w:line="360" w:lineRule="auto"/>
        <w:ind w:firstLine="560" w:firstLineChars="200"/>
        <w:textAlignment w:val="auto"/>
        <w:rPr>
          <w:rFonts w:hint="eastAsia" w:ascii="Times New Roman" w:hAnsi="Times New Roman" w:eastAsia="仿宋" w:cs="Times New Roman"/>
          <w:color w:val="auto"/>
          <w:sz w:val="28"/>
          <w:highlight w:val="none"/>
          <w:lang w:val="en-US" w:eastAsia="zh-CN"/>
        </w:rPr>
      </w:pPr>
      <w:r>
        <w:rPr>
          <w:rFonts w:hint="eastAsia" w:ascii="Times New Roman" w:hAnsi="Times New Roman" w:eastAsia="仿宋" w:cs="Times New Roman"/>
          <w:color w:val="auto"/>
          <w:sz w:val="28"/>
          <w:highlight w:val="none"/>
          <w:lang w:val="en-US" w:eastAsia="zh-CN"/>
        </w:rPr>
        <w:t>4.2.5活动服务</w:t>
      </w:r>
    </w:p>
    <w:p>
      <w:pPr>
        <w:widowControl w:val="0"/>
        <w:wordWrap/>
        <w:adjustRightInd/>
        <w:snapToGrid/>
        <w:spacing w:line="360" w:lineRule="auto"/>
        <w:ind w:firstLine="560" w:firstLineChars="200"/>
        <w:textAlignment w:val="auto"/>
        <w:rPr>
          <w:rFonts w:hint="eastAsia" w:ascii="Times New Roman" w:hAnsi="Times New Roman" w:eastAsia="仿宋" w:cs="Times New Roman"/>
          <w:color w:val="auto"/>
          <w:sz w:val="28"/>
          <w:highlight w:val="none"/>
          <w:lang w:val="en-US" w:eastAsia="zh-CN"/>
        </w:rPr>
      </w:pPr>
      <w:r>
        <w:rPr>
          <w:rFonts w:hint="eastAsia" w:ascii="Times New Roman" w:hAnsi="Times New Roman" w:eastAsia="仿宋" w:cs="Times New Roman"/>
          <w:color w:val="auto"/>
          <w:sz w:val="28"/>
          <w:highlight w:val="none"/>
          <w:lang w:val="en-US" w:eastAsia="zh-CN"/>
        </w:rPr>
        <w:t>提供支付直播期间发放的优惠券、直播秒杀活动、抽奖礼品采购（按直播价进行结算）、价格补贴、运费补贴等服务。具体活动补贴费用视主题而定，以实际结</w:t>
      </w:r>
      <w:r>
        <w:rPr>
          <w:rFonts w:hint="eastAsia" w:ascii="Times New Roman" w:hAnsi="Times New Roman" w:eastAsia="仿宋" w:cs="Times New Roman"/>
          <w:color w:val="auto"/>
          <w:sz w:val="28"/>
          <w:highlight w:val="none"/>
          <w:lang w:val="en-US" w:eastAsia="zh-CN"/>
        </w:rPr>
        <w:t>算为准。意向人先行采购，直播结束后，双方核对实际结算数据明细无误，则由意向人开具增值税专用发票，公告人进行付款。</w:t>
      </w:r>
    </w:p>
    <w:p>
      <w:pPr>
        <w:widowControl w:val="0"/>
        <w:wordWrap/>
        <w:adjustRightInd/>
        <w:snapToGrid/>
        <w:spacing w:line="360" w:lineRule="auto"/>
        <w:ind w:firstLine="560" w:firstLineChars="200"/>
        <w:textAlignment w:val="auto"/>
        <w:rPr>
          <w:rFonts w:hint="eastAsia" w:ascii="Times New Roman" w:hAnsi="Times New Roman" w:eastAsia="仿宋" w:cs="Times New Roman"/>
          <w:color w:val="auto"/>
          <w:sz w:val="28"/>
          <w:highlight w:val="none"/>
          <w:lang w:val="en-US" w:eastAsia="zh-CN"/>
        </w:rPr>
      </w:pPr>
      <w:r>
        <w:rPr>
          <w:rFonts w:hint="eastAsia" w:ascii="Times New Roman" w:hAnsi="Times New Roman" w:eastAsia="仿宋" w:cs="Times New Roman"/>
          <w:color w:val="auto"/>
          <w:sz w:val="28"/>
          <w:highlight w:val="none"/>
          <w:lang w:val="en-US" w:eastAsia="zh-CN"/>
        </w:rPr>
        <w:t>4.2.6 其他服务</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default" w:ascii="Times New Roman" w:hAnsi="Times New Roman" w:eastAsia="仿宋" w:cs="Times New Roman"/>
          <w:snapToGrid w:val="0"/>
          <w:color w:val="000000"/>
          <w:sz w:val="28"/>
          <w:szCs w:val="28"/>
          <w:highlight w:val="none"/>
          <w:lang w:val="en-US" w:eastAsia="zh-CN"/>
        </w:rPr>
      </w:pPr>
      <w:r>
        <w:rPr>
          <w:rFonts w:hint="eastAsia" w:ascii="Times New Roman" w:hAnsi="Times New Roman" w:eastAsia="仿宋" w:cs="Times New Roman"/>
          <w:color w:val="auto"/>
          <w:sz w:val="28"/>
          <w:highlight w:val="none"/>
          <w:lang w:val="en-US" w:eastAsia="zh-CN"/>
        </w:rPr>
        <w:t>根据直播需求而定的其他服务，包括但化妆服务、顾问服务等</w:t>
      </w:r>
      <w:r>
        <w:rPr>
          <w:rFonts w:hint="default" w:ascii="Times New Roman" w:hAnsi="Times New Roman" w:eastAsia="仿宋" w:cs="Times New Roman"/>
          <w:snapToGrid w:val="0"/>
          <w:color w:val="auto"/>
          <w:sz w:val="28"/>
          <w:szCs w:val="28"/>
          <w:highlight w:val="none"/>
          <w:lang w:val="en-US" w:eastAsia="zh-CN"/>
        </w:rPr>
        <w:t>。</w:t>
      </w:r>
      <w:r>
        <w:rPr>
          <w:rFonts w:hint="default" w:ascii="Times New Roman" w:hAnsi="Times New Roman" w:eastAsia="仿宋" w:cs="Times New Roman"/>
          <w:snapToGrid w:val="0"/>
          <w:color w:val="000000"/>
          <w:sz w:val="28"/>
          <w:szCs w:val="28"/>
          <w:highlight w:val="none"/>
          <w:lang w:val="en-US" w:eastAsia="zh-CN"/>
        </w:rPr>
        <w:br w:type="page"/>
      </w:r>
    </w:p>
    <w:p>
      <w:pPr>
        <w:pStyle w:val="3"/>
        <w:spacing w:after="240"/>
        <w:jc w:val="center"/>
        <w:rPr>
          <w:rFonts w:hint="default" w:ascii="Times New Roman" w:hAnsi="Times New Roman" w:eastAsia="仿宋" w:cs="Times New Roman"/>
          <w:b/>
          <w:bCs w:val="0"/>
        </w:rPr>
      </w:pPr>
      <w:r>
        <w:rPr>
          <w:rFonts w:hint="default" w:ascii="Times New Roman" w:hAnsi="Times New Roman" w:eastAsia="仿宋" w:cs="Times New Roman"/>
          <w:b/>
          <w:bCs w:val="0"/>
          <w:snapToGrid w:val="0"/>
          <w:sz w:val="36"/>
          <w:szCs w:val="36"/>
          <w:highlight w:val="none"/>
        </w:rPr>
        <w:t>第</w:t>
      </w:r>
      <w:r>
        <w:rPr>
          <w:rFonts w:hint="default" w:ascii="Times New Roman" w:hAnsi="Times New Roman" w:eastAsia="仿宋" w:cs="Times New Roman"/>
          <w:b/>
          <w:bCs w:val="0"/>
          <w:snapToGrid w:val="0"/>
          <w:sz w:val="36"/>
          <w:szCs w:val="36"/>
          <w:highlight w:val="none"/>
          <w:lang w:eastAsia="zh-CN"/>
        </w:rPr>
        <w:t>四</w:t>
      </w:r>
      <w:r>
        <w:rPr>
          <w:rFonts w:hint="default" w:ascii="Times New Roman" w:hAnsi="Times New Roman" w:eastAsia="仿宋" w:cs="Times New Roman"/>
          <w:b/>
          <w:bCs w:val="0"/>
          <w:snapToGrid w:val="0"/>
          <w:sz w:val="36"/>
          <w:szCs w:val="36"/>
          <w:highlight w:val="none"/>
        </w:rPr>
        <w:t xml:space="preserve">部分 </w:t>
      </w:r>
      <w:r>
        <w:rPr>
          <w:rFonts w:hint="default" w:ascii="Times New Roman" w:hAnsi="Times New Roman" w:eastAsia="仿宋" w:cs="Times New Roman"/>
          <w:b/>
          <w:bCs w:val="0"/>
          <w:snapToGrid w:val="0"/>
          <w:sz w:val="36"/>
          <w:szCs w:val="36"/>
          <w:highlight w:val="none"/>
          <w:lang w:eastAsia="zh-CN"/>
        </w:rPr>
        <w:t>报名及其它要求</w:t>
      </w:r>
    </w:p>
    <w:p>
      <w:pPr>
        <w:widowControl w:val="0"/>
        <w:numPr>
          <w:ilvl w:val="0"/>
          <w:numId w:val="0"/>
        </w:numPr>
        <w:tabs>
          <w:tab w:val="left" w:pos="0"/>
        </w:tabs>
        <w:wordWrap/>
        <w:adjustRightInd/>
        <w:snapToGrid/>
        <w:jc w:val="left"/>
        <w:textAlignment w:val="auto"/>
        <w:rPr>
          <w:rFonts w:hint="default" w:ascii="Times New Roman" w:hAnsi="Times New Roman" w:eastAsia="仿宋" w:cs="Times New Roman"/>
          <w:b/>
          <w:bCs/>
          <w:snapToGrid w:val="0"/>
          <w:color w:val="000000"/>
          <w:sz w:val="28"/>
          <w:szCs w:val="28"/>
          <w:highlight w:val="none"/>
          <w:lang w:val="en-US" w:eastAsia="zh-CN"/>
        </w:rPr>
      </w:pPr>
      <w:r>
        <w:rPr>
          <w:rFonts w:hint="default" w:ascii="Times New Roman" w:hAnsi="Times New Roman" w:eastAsia="仿宋" w:cs="Times New Roman"/>
          <w:b/>
          <w:bCs/>
          <w:snapToGrid w:val="0"/>
          <w:color w:val="000000"/>
          <w:sz w:val="28"/>
          <w:szCs w:val="28"/>
          <w:highlight w:val="none"/>
          <w:lang w:val="en-US" w:eastAsia="zh-CN"/>
        </w:rPr>
        <w:t>5、报名要求</w:t>
      </w:r>
    </w:p>
    <w:p>
      <w:pPr>
        <w:widowControl w:val="0"/>
        <w:numPr>
          <w:ilvl w:val="0"/>
          <w:numId w:val="0"/>
        </w:numPr>
        <w:tabs>
          <w:tab w:val="left" w:pos="0"/>
        </w:tabs>
        <w:wordWrap/>
        <w:adjustRightInd/>
        <w:snapToGrid/>
        <w:ind w:firstLine="560" w:firstLineChars="200"/>
        <w:jc w:val="left"/>
        <w:textAlignment w:val="auto"/>
        <w:rPr>
          <w:rFonts w:hint="default" w:ascii="Times New Roman" w:hAnsi="Times New Roman" w:eastAsia="仿宋" w:cs="Times New Roman"/>
          <w:snapToGrid w:val="0"/>
          <w:color w:val="000000"/>
          <w:sz w:val="28"/>
          <w:szCs w:val="28"/>
          <w:highlight w:val="none"/>
          <w:lang w:val="en-US" w:eastAsia="zh-CN"/>
        </w:rPr>
      </w:pPr>
      <w:r>
        <w:rPr>
          <w:rFonts w:hint="default" w:ascii="Times New Roman" w:hAnsi="Times New Roman" w:eastAsia="仿宋" w:cs="Times New Roman"/>
          <w:snapToGrid w:val="0"/>
          <w:color w:val="000000"/>
          <w:sz w:val="28"/>
          <w:szCs w:val="28"/>
          <w:highlight w:val="none"/>
          <w:lang w:val="en-US" w:eastAsia="zh-CN"/>
        </w:rPr>
        <w:t>5.1意向人须</w:t>
      </w:r>
      <w:r>
        <w:rPr>
          <w:rFonts w:hint="default" w:ascii="Times New Roman" w:hAnsi="Times New Roman" w:eastAsia="仿宋" w:cs="Times New Roman"/>
          <w:b/>
          <w:bCs/>
          <w:snapToGrid w:val="0"/>
          <w:color w:val="000000"/>
          <w:sz w:val="28"/>
          <w:szCs w:val="28"/>
          <w:highlight w:val="yellow"/>
          <w:u w:val="single"/>
          <w:lang w:val="en-US" w:eastAsia="zh-CN"/>
        </w:rPr>
        <w:t>于2022年</w:t>
      </w:r>
      <w:r>
        <w:rPr>
          <w:rFonts w:hint="eastAsia" w:ascii="Times New Roman" w:hAnsi="Times New Roman" w:eastAsia="仿宋" w:cs="Times New Roman"/>
          <w:b/>
          <w:bCs/>
          <w:snapToGrid w:val="0"/>
          <w:color w:val="000000"/>
          <w:sz w:val="28"/>
          <w:szCs w:val="28"/>
          <w:highlight w:val="yellow"/>
          <w:u w:val="single"/>
          <w:lang w:val="en-US" w:eastAsia="zh-CN"/>
        </w:rPr>
        <w:t>4</w:t>
      </w:r>
      <w:r>
        <w:rPr>
          <w:rFonts w:hint="default" w:ascii="Times New Roman" w:hAnsi="Times New Roman" w:eastAsia="仿宋" w:cs="Times New Roman"/>
          <w:b/>
          <w:bCs/>
          <w:snapToGrid w:val="0"/>
          <w:color w:val="000000"/>
          <w:sz w:val="28"/>
          <w:szCs w:val="28"/>
          <w:highlight w:val="yellow"/>
          <w:u w:val="single"/>
          <w:lang w:val="en-US" w:eastAsia="zh-CN"/>
        </w:rPr>
        <w:t>月</w:t>
      </w:r>
      <w:r>
        <w:rPr>
          <w:rFonts w:hint="eastAsia" w:ascii="Times New Roman" w:hAnsi="Times New Roman" w:eastAsia="仿宋" w:cs="Times New Roman"/>
          <w:b/>
          <w:bCs/>
          <w:snapToGrid w:val="0"/>
          <w:color w:val="000000"/>
          <w:sz w:val="28"/>
          <w:szCs w:val="28"/>
          <w:highlight w:val="yellow"/>
          <w:u w:val="single"/>
          <w:lang w:val="en-US" w:eastAsia="zh-CN"/>
        </w:rPr>
        <w:t>30</w:t>
      </w:r>
      <w:r>
        <w:rPr>
          <w:rFonts w:hint="default" w:ascii="Times New Roman" w:hAnsi="Times New Roman" w:eastAsia="仿宋" w:cs="Times New Roman"/>
          <w:snapToGrid w:val="0"/>
          <w:color w:val="000000"/>
          <w:sz w:val="28"/>
          <w:szCs w:val="28"/>
          <w:highlight w:val="none"/>
          <w:lang w:val="en-US" w:eastAsia="zh-CN"/>
        </w:rPr>
        <w:t>日前将“</w:t>
      </w:r>
      <w:r>
        <w:rPr>
          <w:rFonts w:hint="default" w:ascii="Times New Roman" w:hAnsi="Times New Roman" w:eastAsia="仿宋" w:cs="Times New Roman"/>
          <w:snapToGrid w:val="0"/>
          <w:color w:val="C00000"/>
          <w:sz w:val="28"/>
          <w:szCs w:val="28"/>
          <w:highlight w:val="none"/>
          <w:u w:val="single"/>
          <w:lang w:val="en-US" w:eastAsia="zh-CN"/>
        </w:rPr>
        <w:t>供应商报名表</w:t>
      </w:r>
      <w:r>
        <w:rPr>
          <w:rFonts w:hint="eastAsia" w:ascii="Times New Roman" w:hAnsi="Times New Roman" w:eastAsia="仿宋" w:cs="Times New Roman"/>
          <w:snapToGrid w:val="0"/>
          <w:color w:val="C00000"/>
          <w:sz w:val="28"/>
          <w:szCs w:val="28"/>
          <w:highlight w:val="none"/>
          <w:u w:val="single"/>
          <w:lang w:val="en-US" w:eastAsia="zh-CN"/>
        </w:rPr>
        <w:t>+</w:t>
      </w:r>
      <w:bookmarkStart w:id="1" w:name="_GoBack"/>
      <w:bookmarkEnd w:id="1"/>
      <w:r>
        <w:rPr>
          <w:rFonts w:hint="default" w:ascii="Times New Roman" w:hAnsi="Times New Roman" w:eastAsia="仿宋" w:cs="Times New Roman"/>
          <w:snapToGrid w:val="0"/>
          <w:color w:val="C00000"/>
          <w:sz w:val="28"/>
          <w:szCs w:val="28"/>
          <w:highlight w:val="none"/>
          <w:u w:val="single"/>
          <w:lang w:val="en-US" w:eastAsia="zh-CN"/>
        </w:rPr>
        <w:t>附件材料整合成一份PDF文件（签字盖章扫描件）</w:t>
      </w:r>
      <w:r>
        <w:rPr>
          <w:rFonts w:hint="default" w:ascii="Times New Roman" w:hAnsi="Times New Roman" w:eastAsia="仿宋" w:cs="Times New Roman"/>
          <w:snapToGrid w:val="0"/>
          <w:color w:val="000000"/>
          <w:sz w:val="28"/>
          <w:szCs w:val="28"/>
          <w:highlight w:val="none"/>
          <w:lang w:val="en-US" w:eastAsia="zh-CN"/>
        </w:rPr>
        <w:t>”发送至公告人邮箱：</w:t>
      </w:r>
      <w:r>
        <w:rPr>
          <w:rFonts w:hint="default" w:ascii="Times New Roman" w:hAnsi="Times New Roman" w:eastAsia="仿宋" w:cs="Times New Roman"/>
          <w:snapToGrid w:val="0"/>
          <w:color w:val="000000"/>
          <w:sz w:val="28"/>
          <w:szCs w:val="28"/>
          <w:highlight w:val="none"/>
          <w:lang w:val="en-US" w:eastAsia="zh-CN"/>
        </w:rPr>
        <w:fldChar w:fldCharType="begin"/>
      </w:r>
      <w:r>
        <w:rPr>
          <w:rFonts w:hint="default" w:ascii="Times New Roman" w:hAnsi="Times New Roman" w:eastAsia="仿宋" w:cs="Times New Roman"/>
          <w:snapToGrid w:val="0"/>
          <w:color w:val="000000"/>
          <w:sz w:val="28"/>
          <w:szCs w:val="28"/>
          <w:highlight w:val="none"/>
          <w:lang w:val="en-US" w:eastAsia="zh-CN"/>
        </w:rPr>
        <w:instrText xml:space="preserve"> HYPERLINK "mailto:jzcg@zrcbank.com，邮件名称为\“开发人力外包项目+公司名称\”。公告人审核通过后，将邀请意向人进行现场咨询交流与讲解。" </w:instrText>
      </w:r>
      <w:r>
        <w:rPr>
          <w:rFonts w:hint="default" w:ascii="Times New Roman" w:hAnsi="Times New Roman" w:eastAsia="仿宋" w:cs="Times New Roman"/>
          <w:snapToGrid w:val="0"/>
          <w:color w:val="000000"/>
          <w:sz w:val="28"/>
          <w:szCs w:val="28"/>
          <w:highlight w:val="none"/>
          <w:lang w:val="en-US" w:eastAsia="zh-CN"/>
        </w:rPr>
        <w:fldChar w:fldCharType="separate"/>
      </w:r>
      <w:r>
        <w:rPr>
          <w:rFonts w:hint="default" w:ascii="Times New Roman" w:hAnsi="Times New Roman" w:eastAsia="仿宋" w:cs="Times New Roman"/>
          <w:snapToGrid w:val="0"/>
          <w:color w:val="000000"/>
          <w:sz w:val="28"/>
          <w:szCs w:val="28"/>
          <w:highlight w:val="none"/>
          <w:u w:val="single"/>
          <w:lang w:val="en-US" w:eastAsia="zh-CN"/>
        </w:rPr>
        <w:t>jzcg@zrcbank.com</w:t>
      </w:r>
      <w:r>
        <w:rPr>
          <w:rFonts w:hint="default" w:ascii="Times New Roman" w:hAnsi="Times New Roman" w:eastAsia="仿宋" w:cs="Times New Roman"/>
          <w:snapToGrid w:val="0"/>
          <w:color w:val="000000"/>
          <w:sz w:val="28"/>
          <w:szCs w:val="28"/>
          <w:highlight w:val="none"/>
          <w:lang w:val="en-US" w:eastAsia="zh-CN"/>
        </w:rPr>
        <w:t>，邮件名称为“</w:t>
      </w:r>
      <w:r>
        <w:rPr>
          <w:rFonts w:hint="eastAsia" w:ascii="Times New Roman" w:hAnsi="Times New Roman" w:eastAsia="仿宋" w:cs="Times New Roman"/>
          <w:b/>
          <w:bCs/>
          <w:snapToGrid w:val="0"/>
          <w:color w:val="000000"/>
          <w:sz w:val="28"/>
          <w:szCs w:val="28"/>
          <w:highlight w:val="none"/>
          <w:lang w:val="en-US" w:eastAsia="zh-CN"/>
        </w:rPr>
        <w:t>直播策划运营服务</w:t>
      </w:r>
      <w:r>
        <w:rPr>
          <w:rFonts w:hint="default" w:ascii="Times New Roman" w:hAnsi="Times New Roman" w:eastAsia="仿宋" w:cs="Times New Roman"/>
          <w:b/>
          <w:bCs/>
          <w:snapToGrid w:val="0"/>
          <w:color w:val="000000"/>
          <w:sz w:val="28"/>
          <w:szCs w:val="28"/>
          <w:highlight w:val="none"/>
          <w:lang w:val="en-US" w:eastAsia="zh-CN"/>
        </w:rPr>
        <w:t>+公司名称</w:t>
      </w:r>
      <w:r>
        <w:rPr>
          <w:rFonts w:hint="default" w:ascii="Times New Roman" w:hAnsi="Times New Roman" w:eastAsia="仿宋" w:cs="Times New Roman"/>
          <w:snapToGrid w:val="0"/>
          <w:color w:val="000000"/>
          <w:sz w:val="28"/>
          <w:szCs w:val="28"/>
          <w:highlight w:val="none"/>
          <w:lang w:val="en-US" w:eastAsia="zh-CN"/>
        </w:rPr>
        <w:t>”。公告人审核通过后，将邀请意向人进行现场咨询交流与讲解。</w:t>
      </w:r>
      <w:r>
        <w:rPr>
          <w:rFonts w:hint="default" w:ascii="Times New Roman" w:hAnsi="Times New Roman" w:eastAsia="仿宋" w:cs="Times New Roman"/>
          <w:snapToGrid w:val="0"/>
          <w:color w:val="000000"/>
          <w:sz w:val="28"/>
          <w:szCs w:val="28"/>
          <w:highlight w:val="none"/>
          <w:lang w:val="en-US" w:eastAsia="zh-CN"/>
        </w:rPr>
        <w:fldChar w:fldCharType="end"/>
      </w:r>
    </w:p>
    <w:p>
      <w:pPr>
        <w:widowControl w:val="0"/>
        <w:numPr>
          <w:ilvl w:val="0"/>
          <w:numId w:val="0"/>
        </w:numPr>
        <w:tabs>
          <w:tab w:val="left" w:pos="0"/>
        </w:tabs>
        <w:wordWrap/>
        <w:adjustRightInd/>
        <w:snapToGrid/>
        <w:ind w:firstLine="560" w:firstLineChars="200"/>
        <w:jc w:val="left"/>
        <w:textAlignment w:val="auto"/>
        <w:rPr>
          <w:rFonts w:hint="default" w:ascii="Times New Roman" w:hAnsi="Times New Roman" w:eastAsia="仿宋" w:cs="Times New Roman"/>
          <w:snapToGrid w:val="0"/>
          <w:color w:val="000000"/>
          <w:sz w:val="28"/>
          <w:szCs w:val="28"/>
          <w:highlight w:val="none"/>
          <w:lang w:val="en-US" w:eastAsia="zh-CN"/>
        </w:rPr>
      </w:pPr>
      <w:r>
        <w:rPr>
          <w:rFonts w:hint="eastAsia" w:ascii="Times New Roman" w:hAnsi="Times New Roman" w:eastAsia="仿宋" w:cs="Times New Roman"/>
          <w:snapToGrid w:val="0"/>
          <w:color w:val="000000"/>
          <w:sz w:val="28"/>
          <w:szCs w:val="28"/>
          <w:highlight w:val="none"/>
          <w:lang w:val="en-US" w:eastAsia="zh-CN"/>
        </w:rPr>
        <w:t>5.2</w:t>
      </w:r>
      <w:r>
        <w:rPr>
          <w:rFonts w:hint="eastAsia" w:ascii="Times New Roman" w:hAnsi="Times New Roman" w:eastAsia="仿宋" w:cs="Times New Roman"/>
          <w:snapToGrid w:val="0"/>
          <w:color w:val="000000"/>
          <w:sz w:val="28"/>
          <w:szCs w:val="28"/>
          <w:highlight w:val="none"/>
          <w:u w:val="single"/>
          <w:lang w:val="en-US" w:eastAsia="zh-CN"/>
        </w:rPr>
        <w:t>意向人递交的报名材料应清晰、规范、真实</w:t>
      </w:r>
      <w:r>
        <w:rPr>
          <w:rFonts w:hint="eastAsia" w:ascii="Times New Roman" w:hAnsi="Times New Roman" w:eastAsia="仿宋" w:cs="Times New Roman"/>
          <w:snapToGrid w:val="0"/>
          <w:color w:val="000000"/>
          <w:sz w:val="28"/>
          <w:szCs w:val="28"/>
          <w:highlight w:val="none"/>
          <w:lang w:val="en-US" w:eastAsia="zh-CN"/>
        </w:rPr>
        <w:t>。如提供虚假材料，自动丧失本项目的参与资格，且将被列入我行供应商黑名单。</w:t>
      </w:r>
    </w:p>
    <w:p>
      <w:pPr>
        <w:widowControl w:val="0"/>
        <w:numPr>
          <w:ilvl w:val="0"/>
          <w:numId w:val="0"/>
        </w:numPr>
        <w:tabs>
          <w:tab w:val="left" w:pos="0"/>
        </w:tabs>
        <w:wordWrap/>
        <w:adjustRightInd/>
        <w:snapToGrid/>
        <w:ind w:firstLine="560" w:firstLineChars="200"/>
        <w:jc w:val="left"/>
        <w:textAlignment w:val="auto"/>
        <w:rPr>
          <w:rFonts w:hint="default" w:ascii="Times New Roman" w:hAnsi="Times New Roman" w:eastAsia="仿宋" w:cs="Times New Roman"/>
          <w:snapToGrid w:val="0"/>
          <w:color w:val="000000"/>
          <w:sz w:val="28"/>
          <w:szCs w:val="28"/>
          <w:highlight w:val="none"/>
          <w:lang w:val="en-US" w:eastAsia="zh-CN"/>
        </w:rPr>
      </w:pPr>
      <w:r>
        <w:rPr>
          <w:rFonts w:hint="default" w:ascii="Times New Roman" w:hAnsi="Times New Roman" w:eastAsia="仿宋" w:cs="Times New Roman"/>
          <w:snapToGrid w:val="0"/>
          <w:color w:val="000000"/>
          <w:sz w:val="28"/>
          <w:szCs w:val="28"/>
          <w:highlight w:val="none"/>
          <w:lang w:val="en-US" w:eastAsia="zh-CN"/>
        </w:rPr>
        <w:t>5.</w:t>
      </w:r>
      <w:r>
        <w:rPr>
          <w:rFonts w:hint="eastAsia" w:ascii="Times New Roman" w:hAnsi="Times New Roman" w:eastAsia="仿宋" w:cs="Times New Roman"/>
          <w:snapToGrid w:val="0"/>
          <w:color w:val="000000"/>
          <w:sz w:val="28"/>
          <w:szCs w:val="28"/>
          <w:highlight w:val="none"/>
          <w:lang w:val="en-US" w:eastAsia="zh-CN"/>
        </w:rPr>
        <w:t>3</w:t>
      </w:r>
      <w:r>
        <w:rPr>
          <w:rFonts w:hint="default" w:ascii="Times New Roman" w:hAnsi="Times New Roman" w:eastAsia="仿宋" w:cs="Times New Roman"/>
          <w:snapToGrid w:val="0"/>
          <w:color w:val="000000"/>
          <w:sz w:val="28"/>
          <w:szCs w:val="28"/>
          <w:highlight w:val="none"/>
          <w:lang w:val="en-US" w:eastAsia="zh-CN"/>
        </w:rPr>
        <w:t>公告人认可意向人的相关方案、产品、服务后，将向意向人发放</w:t>
      </w:r>
      <w:r>
        <w:rPr>
          <w:rFonts w:hint="eastAsia" w:ascii="Times New Roman" w:hAnsi="Times New Roman" w:eastAsia="仿宋" w:cs="Times New Roman"/>
          <w:snapToGrid w:val="0"/>
          <w:color w:val="000000"/>
          <w:sz w:val="28"/>
          <w:szCs w:val="28"/>
          <w:highlight w:val="none"/>
          <w:lang w:val="en-US" w:eastAsia="zh-CN"/>
        </w:rPr>
        <w:t>采购</w:t>
      </w:r>
      <w:r>
        <w:rPr>
          <w:rFonts w:hint="default" w:ascii="Times New Roman" w:hAnsi="Times New Roman" w:eastAsia="仿宋" w:cs="Times New Roman"/>
          <w:snapToGrid w:val="0"/>
          <w:color w:val="000000"/>
          <w:sz w:val="28"/>
          <w:szCs w:val="28"/>
          <w:highlight w:val="none"/>
          <w:lang w:val="en-US" w:eastAsia="zh-CN"/>
        </w:rPr>
        <w:t>邀请参与</w:t>
      </w:r>
      <w:r>
        <w:rPr>
          <w:rFonts w:hint="eastAsia" w:ascii="Times New Roman" w:hAnsi="Times New Roman" w:eastAsia="仿宋" w:cs="Times New Roman"/>
          <w:snapToGrid w:val="0"/>
          <w:color w:val="000000"/>
          <w:sz w:val="28"/>
          <w:szCs w:val="28"/>
          <w:highlight w:val="none"/>
          <w:lang w:val="en-US" w:eastAsia="zh-CN"/>
        </w:rPr>
        <w:t>具体</w:t>
      </w:r>
      <w:r>
        <w:rPr>
          <w:rFonts w:hint="default" w:ascii="Times New Roman" w:hAnsi="Times New Roman" w:eastAsia="仿宋" w:cs="Times New Roman"/>
          <w:snapToGrid w:val="0"/>
          <w:color w:val="000000"/>
          <w:sz w:val="28"/>
          <w:szCs w:val="28"/>
          <w:highlight w:val="none"/>
          <w:lang w:val="en-US" w:eastAsia="zh-CN"/>
        </w:rPr>
        <w:t>项目</w:t>
      </w:r>
      <w:r>
        <w:rPr>
          <w:rFonts w:hint="eastAsia" w:ascii="Times New Roman" w:hAnsi="Times New Roman" w:eastAsia="仿宋" w:cs="Times New Roman"/>
          <w:snapToGrid w:val="0"/>
          <w:color w:val="000000"/>
          <w:sz w:val="28"/>
          <w:szCs w:val="28"/>
          <w:highlight w:val="none"/>
          <w:lang w:val="en-US" w:eastAsia="zh-CN"/>
        </w:rPr>
        <w:t>采购</w:t>
      </w:r>
      <w:r>
        <w:rPr>
          <w:rFonts w:hint="default" w:ascii="Times New Roman" w:hAnsi="Times New Roman" w:eastAsia="仿宋" w:cs="Times New Roman"/>
          <w:snapToGrid w:val="0"/>
          <w:color w:val="000000"/>
          <w:sz w:val="28"/>
          <w:szCs w:val="28"/>
          <w:highlight w:val="none"/>
          <w:lang w:val="en-US" w:eastAsia="zh-CN"/>
        </w:rPr>
        <w:t>。</w:t>
      </w:r>
    </w:p>
    <w:p>
      <w:pPr>
        <w:widowControl w:val="0"/>
        <w:numPr>
          <w:ilvl w:val="0"/>
          <w:numId w:val="0"/>
        </w:numPr>
        <w:tabs>
          <w:tab w:val="left" w:pos="0"/>
        </w:tabs>
        <w:wordWrap/>
        <w:adjustRightInd/>
        <w:snapToGrid/>
        <w:jc w:val="left"/>
        <w:textAlignment w:val="auto"/>
        <w:rPr>
          <w:rFonts w:hint="default" w:ascii="Times New Roman" w:hAnsi="Times New Roman" w:eastAsia="仿宋" w:cs="Times New Roman"/>
          <w:b/>
          <w:bCs/>
          <w:snapToGrid w:val="0"/>
          <w:color w:val="000000"/>
          <w:sz w:val="28"/>
          <w:szCs w:val="28"/>
          <w:highlight w:val="none"/>
          <w:lang w:val="en-US" w:eastAsia="zh-CN"/>
        </w:rPr>
      </w:pPr>
      <w:r>
        <w:rPr>
          <w:rFonts w:hint="default" w:ascii="Times New Roman" w:hAnsi="Times New Roman" w:eastAsia="仿宋" w:cs="Times New Roman"/>
          <w:b/>
          <w:bCs/>
          <w:snapToGrid w:val="0"/>
          <w:color w:val="000000"/>
          <w:sz w:val="28"/>
          <w:szCs w:val="28"/>
          <w:highlight w:val="none"/>
          <w:lang w:val="en-US" w:eastAsia="zh-CN"/>
        </w:rPr>
        <w:t>6、其它</w:t>
      </w:r>
    </w:p>
    <w:p>
      <w:pPr>
        <w:widowControl w:val="0"/>
        <w:numPr>
          <w:ilvl w:val="0"/>
          <w:numId w:val="0"/>
        </w:numPr>
        <w:tabs>
          <w:tab w:val="left" w:pos="0"/>
        </w:tabs>
        <w:wordWrap/>
        <w:adjustRightInd/>
        <w:snapToGrid/>
        <w:ind w:firstLine="560" w:firstLineChars="200"/>
        <w:jc w:val="left"/>
        <w:textAlignment w:val="auto"/>
        <w:rPr>
          <w:rFonts w:hint="default" w:ascii="Times New Roman" w:hAnsi="Times New Roman" w:eastAsia="仿宋" w:cs="Times New Roman"/>
          <w:snapToGrid w:val="0"/>
          <w:color w:val="auto"/>
          <w:sz w:val="28"/>
          <w:szCs w:val="28"/>
          <w:highlight w:val="none"/>
          <w:lang w:val="en-US" w:eastAsia="zh-CN"/>
        </w:rPr>
      </w:pPr>
      <w:r>
        <w:rPr>
          <w:rFonts w:hint="default" w:ascii="Times New Roman" w:hAnsi="Times New Roman" w:eastAsia="仿宋" w:cs="Times New Roman"/>
          <w:snapToGrid w:val="0"/>
          <w:color w:val="000000"/>
          <w:sz w:val="28"/>
          <w:szCs w:val="28"/>
          <w:highlight w:val="none"/>
          <w:lang w:val="en-US" w:eastAsia="zh-CN"/>
        </w:rPr>
        <w:t>6.1意向人应自行承担与参与项目征集有关的全部费用，公告人在任何情况下无义务和</w:t>
      </w:r>
      <w:r>
        <w:rPr>
          <w:rFonts w:hint="default" w:ascii="Times New Roman" w:hAnsi="Times New Roman" w:eastAsia="仿宋" w:cs="Times New Roman"/>
          <w:snapToGrid w:val="0"/>
          <w:color w:val="auto"/>
          <w:sz w:val="28"/>
          <w:szCs w:val="28"/>
          <w:highlight w:val="none"/>
          <w:lang w:val="en-US" w:eastAsia="zh-CN"/>
        </w:rPr>
        <w:t>责任承担上述费用。</w:t>
      </w:r>
    </w:p>
    <w:p>
      <w:pPr>
        <w:widowControl w:val="0"/>
        <w:numPr>
          <w:ilvl w:val="0"/>
          <w:numId w:val="0"/>
        </w:numPr>
        <w:tabs>
          <w:tab w:val="left" w:pos="0"/>
        </w:tabs>
        <w:wordWrap/>
        <w:adjustRightInd/>
        <w:snapToGrid/>
        <w:ind w:firstLine="560" w:firstLineChars="200"/>
        <w:jc w:val="left"/>
        <w:textAlignment w:val="auto"/>
        <w:rPr>
          <w:rFonts w:hint="eastAsia" w:ascii="Times New Roman" w:hAnsi="Times New Roman" w:eastAsia="仿宋" w:cs="Times New Roman"/>
          <w:snapToGrid w:val="0"/>
          <w:color w:val="auto"/>
          <w:sz w:val="28"/>
          <w:szCs w:val="28"/>
          <w:highlight w:val="none"/>
          <w:lang w:val="en-US" w:eastAsia="zh-CN"/>
        </w:rPr>
      </w:pPr>
      <w:r>
        <w:rPr>
          <w:rFonts w:hint="eastAsia" w:ascii="Times New Roman" w:hAnsi="Times New Roman" w:eastAsia="仿宋" w:cs="Times New Roman"/>
          <w:snapToGrid w:val="0"/>
          <w:color w:val="auto"/>
          <w:sz w:val="28"/>
          <w:szCs w:val="28"/>
          <w:highlight w:val="none"/>
          <w:lang w:val="en-US" w:eastAsia="zh-CN"/>
        </w:rPr>
        <w:t>6.2本次征集报名不收取意向人任何费用。</w:t>
      </w:r>
    </w:p>
    <w:p>
      <w:pPr>
        <w:widowControl w:val="0"/>
        <w:numPr>
          <w:ilvl w:val="0"/>
          <w:numId w:val="0"/>
        </w:numPr>
        <w:tabs>
          <w:tab w:val="left" w:pos="0"/>
        </w:tabs>
        <w:wordWrap/>
        <w:adjustRightInd/>
        <w:snapToGrid/>
        <w:ind w:firstLine="560" w:firstLineChars="200"/>
        <w:jc w:val="left"/>
        <w:textAlignment w:val="auto"/>
        <w:rPr>
          <w:rFonts w:hint="default" w:ascii="Times New Roman" w:hAnsi="Times New Roman" w:eastAsia="仿宋" w:cs="Times New Roman"/>
          <w:snapToGrid w:val="0"/>
          <w:color w:val="auto"/>
          <w:sz w:val="28"/>
          <w:szCs w:val="28"/>
          <w:highlight w:val="none"/>
          <w:lang w:val="en-US" w:eastAsia="zh-CN"/>
        </w:rPr>
      </w:pPr>
      <w:r>
        <w:rPr>
          <w:rFonts w:hint="eastAsia" w:ascii="Times New Roman" w:hAnsi="Times New Roman" w:eastAsia="仿宋" w:cs="Times New Roman"/>
          <w:snapToGrid w:val="0"/>
          <w:color w:val="auto"/>
          <w:sz w:val="28"/>
          <w:szCs w:val="28"/>
          <w:highlight w:val="none"/>
          <w:lang w:val="en-US" w:eastAsia="zh-CN"/>
        </w:rPr>
        <w:t>6.3公告人将履行对意向人</w:t>
      </w:r>
      <w:r>
        <w:rPr>
          <w:rFonts w:hint="default" w:ascii="Times New Roman" w:hAnsi="Times New Roman" w:eastAsia="仿宋" w:cs="Times New Roman"/>
          <w:snapToGrid w:val="0"/>
          <w:color w:val="auto"/>
          <w:sz w:val="28"/>
          <w:szCs w:val="28"/>
          <w:highlight w:val="none"/>
          <w:lang w:val="en-US" w:eastAsia="zh-CN"/>
        </w:rPr>
        <w:t>资料</w:t>
      </w:r>
      <w:r>
        <w:rPr>
          <w:rFonts w:hint="eastAsia" w:ascii="Times New Roman" w:hAnsi="Times New Roman" w:eastAsia="仿宋" w:cs="Times New Roman"/>
          <w:snapToGrid w:val="0"/>
          <w:color w:val="auto"/>
          <w:sz w:val="28"/>
          <w:szCs w:val="28"/>
          <w:highlight w:val="none"/>
          <w:lang w:val="en-US" w:eastAsia="zh-CN"/>
        </w:rPr>
        <w:t>等</w:t>
      </w:r>
      <w:r>
        <w:rPr>
          <w:rFonts w:hint="default" w:ascii="Times New Roman" w:hAnsi="Times New Roman" w:eastAsia="仿宋" w:cs="Times New Roman"/>
          <w:snapToGrid w:val="0"/>
          <w:color w:val="auto"/>
          <w:sz w:val="28"/>
          <w:szCs w:val="28"/>
          <w:highlight w:val="none"/>
          <w:lang w:val="en-US" w:eastAsia="zh-CN"/>
        </w:rPr>
        <w:t>信息</w:t>
      </w:r>
      <w:r>
        <w:rPr>
          <w:rFonts w:hint="eastAsia" w:ascii="Times New Roman" w:hAnsi="Times New Roman" w:eastAsia="仿宋" w:cs="Times New Roman"/>
          <w:snapToGrid w:val="0"/>
          <w:color w:val="auto"/>
          <w:sz w:val="28"/>
          <w:szCs w:val="28"/>
          <w:highlight w:val="none"/>
          <w:lang w:val="en-US" w:eastAsia="zh-CN"/>
        </w:rPr>
        <w:t>的</w:t>
      </w:r>
      <w:r>
        <w:rPr>
          <w:rFonts w:hint="default" w:ascii="Times New Roman" w:hAnsi="Times New Roman" w:eastAsia="仿宋" w:cs="Times New Roman"/>
          <w:snapToGrid w:val="0"/>
          <w:color w:val="auto"/>
          <w:sz w:val="28"/>
          <w:szCs w:val="28"/>
          <w:highlight w:val="none"/>
          <w:lang w:val="en-US" w:eastAsia="zh-CN"/>
        </w:rPr>
        <w:t>保密义务</w:t>
      </w:r>
      <w:r>
        <w:rPr>
          <w:rFonts w:hint="eastAsia" w:ascii="Times New Roman" w:hAnsi="Times New Roman" w:eastAsia="仿宋" w:cs="Times New Roman"/>
          <w:snapToGrid w:val="0"/>
          <w:color w:val="auto"/>
          <w:sz w:val="28"/>
          <w:szCs w:val="28"/>
          <w:highlight w:val="none"/>
          <w:lang w:val="en-US" w:eastAsia="zh-CN"/>
        </w:rPr>
        <w:t>。</w:t>
      </w:r>
    </w:p>
    <w:p>
      <w:pPr>
        <w:widowControl w:val="0"/>
        <w:numPr>
          <w:ilvl w:val="0"/>
          <w:numId w:val="0"/>
        </w:numPr>
        <w:tabs>
          <w:tab w:val="left" w:pos="0"/>
        </w:tabs>
        <w:wordWrap/>
        <w:adjustRightInd/>
        <w:snapToGrid/>
        <w:ind w:firstLine="560" w:firstLineChars="200"/>
        <w:jc w:val="left"/>
        <w:textAlignment w:val="auto"/>
        <w:rPr>
          <w:rFonts w:hint="default" w:ascii="Times New Roman" w:hAnsi="Times New Roman" w:eastAsia="仿宋" w:cs="Times New Roman"/>
          <w:snapToGrid w:val="0"/>
          <w:color w:val="000000"/>
          <w:sz w:val="28"/>
          <w:szCs w:val="28"/>
          <w:highlight w:val="none"/>
          <w:lang w:val="en-US" w:eastAsia="zh-CN"/>
        </w:rPr>
      </w:pPr>
      <w:r>
        <w:rPr>
          <w:rFonts w:hint="eastAsia" w:ascii="Times New Roman" w:hAnsi="Times New Roman" w:eastAsia="仿宋" w:cs="Times New Roman"/>
          <w:snapToGrid w:val="0"/>
          <w:color w:val="auto"/>
          <w:sz w:val="28"/>
          <w:szCs w:val="28"/>
          <w:highlight w:val="none"/>
          <w:lang w:val="en-US" w:eastAsia="zh-CN"/>
        </w:rPr>
        <w:t>6.4符合本公告报名条件的</w:t>
      </w:r>
      <w:r>
        <w:rPr>
          <w:rFonts w:hint="default" w:ascii="Times New Roman" w:hAnsi="Times New Roman" w:eastAsia="仿宋" w:cs="Times New Roman"/>
          <w:snapToGrid w:val="0"/>
          <w:color w:val="auto"/>
          <w:sz w:val="28"/>
          <w:szCs w:val="28"/>
          <w:highlight w:val="none"/>
          <w:lang w:val="en-US" w:eastAsia="zh-CN"/>
        </w:rPr>
        <w:t>意向人</w:t>
      </w:r>
      <w:r>
        <w:rPr>
          <w:rFonts w:hint="eastAsia" w:ascii="Times New Roman" w:hAnsi="Times New Roman" w:eastAsia="仿宋" w:cs="Times New Roman"/>
          <w:snapToGrid w:val="0"/>
          <w:color w:val="auto"/>
          <w:sz w:val="28"/>
          <w:szCs w:val="28"/>
          <w:highlight w:val="none"/>
          <w:lang w:val="en-US" w:eastAsia="zh-CN"/>
        </w:rPr>
        <w:t>，按时提交合格报名资料后，并不必然获得后续正式采购邀请。经审核合</w:t>
      </w:r>
      <w:r>
        <w:rPr>
          <w:rFonts w:hint="eastAsia" w:ascii="Times New Roman" w:hAnsi="Times New Roman" w:eastAsia="仿宋" w:cs="Times New Roman"/>
          <w:snapToGrid w:val="0"/>
          <w:color w:val="000000"/>
          <w:sz w:val="28"/>
          <w:szCs w:val="28"/>
          <w:highlight w:val="none"/>
          <w:lang w:val="en-US" w:eastAsia="zh-CN"/>
        </w:rPr>
        <w:t>格、交流符合要求的</w:t>
      </w:r>
      <w:r>
        <w:rPr>
          <w:rFonts w:hint="default" w:ascii="Times New Roman" w:hAnsi="Times New Roman" w:eastAsia="仿宋" w:cs="Times New Roman"/>
          <w:snapToGrid w:val="0"/>
          <w:color w:val="000000"/>
          <w:sz w:val="28"/>
          <w:szCs w:val="28"/>
          <w:highlight w:val="none"/>
          <w:lang w:val="en-US" w:eastAsia="zh-CN"/>
        </w:rPr>
        <w:t>意向人</w:t>
      </w:r>
      <w:r>
        <w:rPr>
          <w:rFonts w:hint="eastAsia" w:ascii="Times New Roman" w:hAnsi="Times New Roman" w:eastAsia="仿宋" w:cs="Times New Roman"/>
          <w:snapToGrid w:val="0"/>
          <w:color w:val="000000"/>
          <w:sz w:val="28"/>
          <w:szCs w:val="28"/>
          <w:highlight w:val="none"/>
          <w:lang w:val="en-US" w:eastAsia="zh-CN"/>
        </w:rPr>
        <w:t>将纳入公告人供应商库管理，后续采购时公告人将从合格供应商库名单中选择供应商发出正式采购邀请。公告人保留要求意向人补充提交报名资料的权利。</w:t>
      </w:r>
    </w:p>
    <w:p>
      <w:pPr>
        <w:widowControl w:val="0"/>
        <w:numPr>
          <w:ilvl w:val="0"/>
          <w:numId w:val="0"/>
        </w:numPr>
        <w:tabs>
          <w:tab w:val="left" w:pos="0"/>
        </w:tabs>
        <w:wordWrap/>
        <w:adjustRightInd/>
        <w:snapToGrid/>
        <w:ind w:firstLine="560" w:firstLineChars="200"/>
        <w:jc w:val="left"/>
        <w:textAlignment w:val="auto"/>
        <w:rPr>
          <w:rFonts w:hint="default" w:ascii="Times New Roman" w:hAnsi="Times New Roman" w:eastAsia="仿宋" w:cs="Times New Roman"/>
          <w:snapToGrid w:val="0"/>
          <w:color w:val="000000"/>
          <w:sz w:val="28"/>
          <w:szCs w:val="28"/>
          <w:highlight w:val="none"/>
          <w:lang w:val="en-US" w:eastAsia="zh-CN"/>
        </w:rPr>
      </w:pPr>
      <w:r>
        <w:rPr>
          <w:rFonts w:hint="default" w:ascii="Times New Roman" w:hAnsi="Times New Roman" w:eastAsia="仿宋" w:cs="Times New Roman"/>
          <w:snapToGrid w:val="0"/>
          <w:color w:val="000000"/>
          <w:sz w:val="28"/>
          <w:szCs w:val="28"/>
          <w:highlight w:val="none"/>
          <w:lang w:val="en-US" w:eastAsia="zh-CN"/>
        </w:rPr>
        <w:t>6.</w:t>
      </w:r>
      <w:r>
        <w:rPr>
          <w:rFonts w:hint="eastAsia" w:ascii="Times New Roman" w:hAnsi="Times New Roman" w:eastAsia="仿宋" w:cs="Times New Roman"/>
          <w:snapToGrid w:val="0"/>
          <w:color w:val="000000"/>
          <w:sz w:val="28"/>
          <w:szCs w:val="28"/>
          <w:highlight w:val="none"/>
          <w:lang w:val="en-US" w:eastAsia="zh-CN"/>
        </w:rPr>
        <w:t>5</w:t>
      </w:r>
      <w:r>
        <w:rPr>
          <w:rFonts w:hint="default" w:ascii="Times New Roman" w:hAnsi="Times New Roman" w:eastAsia="仿宋" w:cs="Times New Roman"/>
          <w:snapToGrid w:val="0"/>
          <w:color w:val="000000"/>
          <w:sz w:val="28"/>
          <w:szCs w:val="28"/>
          <w:highlight w:val="none"/>
          <w:lang w:val="en-US" w:eastAsia="zh-CN"/>
        </w:rPr>
        <w:t>公告文件的解释及咨询：本公告文件的解释权属公告人。对本次公告有任何询问，请与张家港农商银行本次公告联系人联系。</w:t>
      </w:r>
    </w:p>
    <w:p>
      <w:pPr>
        <w:jc w:val="right"/>
        <w:rPr>
          <w:rFonts w:hint="default" w:ascii="Times New Roman" w:hAnsi="Times New Roman" w:eastAsia="仿宋" w:cs="Times New Roman"/>
          <w:highlight w:val="none"/>
        </w:rPr>
      </w:pPr>
    </w:p>
    <w:p>
      <w:pPr>
        <w:jc w:val="right"/>
        <w:rPr>
          <w:rFonts w:hint="default" w:ascii="Times New Roman" w:hAnsi="Times New Roman" w:eastAsia="仿宋" w:cs="Times New Roman"/>
          <w:color w:val="000000"/>
          <w:sz w:val="30"/>
          <w:szCs w:val="30"/>
          <w:highlight w:val="none"/>
        </w:rPr>
      </w:pPr>
      <w:r>
        <w:rPr>
          <w:rFonts w:hint="default" w:ascii="Times New Roman" w:hAnsi="Times New Roman" w:eastAsia="仿宋" w:cs="Times New Roman"/>
          <w:color w:val="000000"/>
          <w:sz w:val="30"/>
          <w:szCs w:val="30"/>
          <w:highlight w:val="none"/>
        </w:rPr>
        <w:t>江苏</w:t>
      </w:r>
      <w:r>
        <w:rPr>
          <w:rFonts w:hint="default" w:ascii="Times New Roman" w:hAnsi="Times New Roman" w:eastAsia="仿宋" w:cs="Times New Roman"/>
          <w:color w:val="000000"/>
          <w:sz w:val="30"/>
          <w:szCs w:val="30"/>
          <w:highlight w:val="none"/>
          <w:lang w:eastAsia="zh-CN"/>
        </w:rPr>
        <w:t>张家港</w:t>
      </w:r>
      <w:r>
        <w:rPr>
          <w:rFonts w:hint="default" w:ascii="Times New Roman" w:hAnsi="Times New Roman" w:eastAsia="仿宋" w:cs="Times New Roman"/>
          <w:color w:val="000000"/>
          <w:sz w:val="30"/>
          <w:szCs w:val="30"/>
          <w:highlight w:val="none"/>
        </w:rPr>
        <w:t>农村商业银行股份有限公司</w:t>
      </w:r>
    </w:p>
    <w:p>
      <w:pPr>
        <w:ind w:firstLine="4200" w:firstLineChars="1400"/>
        <w:jc w:val="both"/>
        <w:rPr>
          <w:rFonts w:hint="default"/>
          <w:color w:val="auto"/>
          <w:lang w:val="en-US" w:eastAsia="zh-CN"/>
        </w:rPr>
      </w:pPr>
      <w:r>
        <w:rPr>
          <w:rFonts w:hint="default" w:ascii="Times New Roman" w:hAnsi="Times New Roman" w:eastAsia="仿宋" w:cs="Times New Roman"/>
          <w:color w:val="auto"/>
          <w:sz w:val="30"/>
          <w:szCs w:val="30"/>
          <w:highlight w:val="none"/>
          <w:lang w:val="en-US" w:eastAsia="zh-CN"/>
        </w:rPr>
        <w:t>2022年</w:t>
      </w:r>
      <w:r>
        <w:rPr>
          <w:rFonts w:hint="eastAsia" w:ascii="Times New Roman" w:hAnsi="Times New Roman" w:eastAsia="仿宋" w:cs="Times New Roman"/>
          <w:color w:val="auto"/>
          <w:sz w:val="30"/>
          <w:szCs w:val="30"/>
          <w:highlight w:val="none"/>
          <w:lang w:val="en-US" w:eastAsia="zh-CN"/>
        </w:rPr>
        <w:t>4</w:t>
      </w:r>
      <w:r>
        <w:rPr>
          <w:rFonts w:hint="default" w:ascii="Times New Roman" w:hAnsi="Times New Roman" w:eastAsia="仿宋" w:cs="Times New Roman"/>
          <w:color w:val="auto"/>
          <w:sz w:val="30"/>
          <w:szCs w:val="30"/>
          <w:highlight w:val="none"/>
          <w:lang w:val="en-US" w:eastAsia="zh-CN"/>
        </w:rPr>
        <w:t>月</w:t>
      </w:r>
      <w:r>
        <w:rPr>
          <w:rFonts w:hint="eastAsia" w:ascii="Times New Roman" w:hAnsi="Times New Roman" w:eastAsia="仿宋" w:cs="Times New Roman"/>
          <w:color w:val="auto"/>
          <w:sz w:val="30"/>
          <w:szCs w:val="30"/>
          <w:highlight w:val="none"/>
          <w:lang w:val="en-US" w:eastAsia="zh-CN"/>
        </w:rPr>
        <w:t>22</w:t>
      </w:r>
      <w:r>
        <w:rPr>
          <w:rFonts w:hint="default" w:ascii="Times New Roman" w:hAnsi="Times New Roman" w:eastAsia="仿宋" w:cs="Times New Roman"/>
          <w:color w:val="auto"/>
          <w:sz w:val="30"/>
          <w:szCs w:val="30"/>
          <w:highlight w:val="none"/>
          <w:lang w:val="en-US" w:eastAsia="zh-CN"/>
        </w:rPr>
        <w:t>日</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pPr>
    <w:r>
      <w:fldChar w:fldCharType="begin"/>
    </w:r>
    <w:r>
      <w:instrText xml:space="preserve"> PAGE   \* MERGEFORMAT </w:instrText>
    </w:r>
    <w:r>
      <w:fldChar w:fldCharType="separate"/>
    </w:r>
    <w:r>
      <w:t>1</w:t>
    </w:r>
    <w:r>
      <w:fldChar w:fldCharType="end"/>
    </w:r>
  </w:p>
  <w:p>
    <w:pPr>
      <w:pStyle w:val="8"/>
      <w:jc w:val="cen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3"/>
    <w:multiLevelType w:val="singleLevel"/>
    <w:tmpl w:val="00000003"/>
    <w:lvl w:ilvl="0" w:tentative="0">
      <w:start w:val="1"/>
      <w:numFmt w:val="decimal"/>
      <w:pStyle w:val="6"/>
      <w:lvlText w:val="%1."/>
      <w:lvlJc w:val="left"/>
      <w:pPr>
        <w:tabs>
          <w:tab w:val="left" w:pos="360"/>
        </w:tabs>
        <w:ind w:left="360" w:hanging="360"/>
      </w:pPr>
    </w:lvl>
  </w:abstractNum>
  <w:abstractNum w:abstractNumId="1">
    <w:nsid w:val="00000004"/>
    <w:multiLevelType w:val="singleLevel"/>
    <w:tmpl w:val="00000004"/>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0000"/>
    <w:rsid w:val="137C7695"/>
    <w:rsid w:val="143108FD"/>
    <w:rsid w:val="1AD255F6"/>
    <w:rsid w:val="219C708B"/>
    <w:rsid w:val="5A444881"/>
    <w:rsid w:val="74D07EF1"/>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unhideWhenUsed="0" w:uiPriority="0" w:semiHidden="0" w:name="heading 2"/>
    <w:lsdException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uiPriority w:val="0"/>
    <w:pPr>
      <w:widowControl w:val="0"/>
      <w:jc w:val="both"/>
    </w:pPr>
    <w:rPr>
      <w:rFonts w:ascii="Calibri" w:hAnsi="Calibri" w:eastAsia="宋体" w:cs="Times New Roman"/>
      <w:kern w:val="2"/>
      <w:sz w:val="21"/>
      <w:lang w:val="en-US" w:eastAsia="zh-CN" w:bidi="ar-SA"/>
    </w:rPr>
  </w:style>
  <w:style w:type="paragraph" w:styleId="3">
    <w:name w:val="heading 1"/>
    <w:basedOn w:val="1"/>
    <w:next w:val="1"/>
    <w:qFormat/>
    <w:uiPriority w:val="0"/>
    <w:pPr>
      <w:keepNext/>
      <w:outlineLvl w:val="0"/>
    </w:pPr>
    <w:rPr>
      <w:rFonts w:ascii="仿宋_GB2312" w:eastAsia="仿宋_GB2312"/>
      <w:sz w:val="28"/>
    </w:rPr>
  </w:style>
  <w:style w:type="paragraph" w:styleId="4">
    <w:name w:val="heading 2"/>
    <w:basedOn w:val="1"/>
    <w:next w:val="1"/>
    <w:uiPriority w:val="0"/>
    <w:pPr>
      <w:keepNext/>
      <w:keepLines/>
      <w:spacing w:before="260" w:after="260" w:line="416" w:lineRule="auto"/>
      <w:outlineLvl w:val="1"/>
    </w:pPr>
    <w:rPr>
      <w:rFonts w:ascii="Arial" w:hAnsi="Arial" w:eastAsia="黑体"/>
      <w:b/>
      <w:bCs/>
      <w:sz w:val="32"/>
      <w:szCs w:val="32"/>
    </w:rPr>
  </w:style>
  <w:style w:type="paragraph" w:styleId="5">
    <w:name w:val="heading 3"/>
    <w:basedOn w:val="1"/>
    <w:next w:val="1"/>
    <w:uiPriority w:val="0"/>
    <w:pPr>
      <w:keepNext/>
      <w:keepLines/>
      <w:spacing w:before="260" w:after="260" w:line="413" w:lineRule="auto"/>
      <w:jc w:val="center"/>
      <w:outlineLvl w:val="2"/>
    </w:pPr>
    <w:rPr>
      <w:b/>
      <w:sz w:val="32"/>
    </w:rPr>
  </w:style>
  <w:style w:type="character" w:default="1" w:styleId="10">
    <w:name w:val="Default Paragraph Font"/>
    <w:uiPriority w:val="0"/>
  </w:style>
  <w:style w:type="table" w:default="1" w:styleId="9">
    <w:name w:val="Normal Table"/>
    <w:semiHidden/>
    <w:uiPriority w:val="0"/>
    <w:tblPr>
      <w:tblCellMar>
        <w:top w:w="0" w:type="dxa"/>
        <w:left w:w="108" w:type="dxa"/>
        <w:bottom w:w="0" w:type="dxa"/>
        <w:right w:w="108" w:type="dxa"/>
      </w:tblCellMar>
    </w:tblPr>
  </w:style>
  <w:style w:type="paragraph" w:customStyle="1" w:styleId="2">
    <w:name w:val="段"/>
    <w:next w:val="1"/>
    <w:uiPriority w:val="0"/>
    <w:pPr>
      <w:autoSpaceDE w:val="0"/>
      <w:autoSpaceDN w:val="0"/>
      <w:adjustRightInd w:val="0"/>
      <w:snapToGrid w:val="0"/>
      <w:spacing w:after="200" w:line="360" w:lineRule="auto"/>
      <w:ind w:firstLine="200" w:firstLineChars="200"/>
      <w:jc w:val="both"/>
    </w:pPr>
    <w:rPr>
      <w:rFonts w:ascii="宋体" w:hAnsi="Times New Roman" w:eastAsia="宋体" w:cs="Times New Roman"/>
      <w:sz w:val="24"/>
      <w:szCs w:val="22"/>
      <w:lang w:val="en-US" w:eastAsia="zh-CN" w:bidi="ar-SA"/>
    </w:rPr>
  </w:style>
  <w:style w:type="paragraph" w:styleId="6">
    <w:name w:val="List Number"/>
    <w:basedOn w:val="1"/>
    <w:uiPriority w:val="0"/>
    <w:pPr>
      <w:numPr>
        <w:ilvl w:val="0"/>
        <w:numId w:val="1"/>
      </w:numPr>
    </w:pPr>
  </w:style>
  <w:style w:type="paragraph" w:styleId="7">
    <w:name w:val="Body Text"/>
    <w:basedOn w:val="1"/>
    <w:uiPriority w:val="0"/>
    <w:pPr>
      <w:spacing w:line="480" w:lineRule="auto"/>
      <w:jc w:val="center"/>
    </w:pPr>
    <w:rPr>
      <w:rFonts w:hint="eastAsia" w:ascii="宋体" w:eastAsia="楷体_GB2312"/>
      <w:b/>
      <w:sz w:val="72"/>
      <w:szCs w:val="20"/>
    </w:rPr>
  </w:style>
  <w:style w:type="paragraph" w:styleId="8">
    <w:name w:val="footer"/>
    <w:basedOn w:val="1"/>
    <w:qFormat/>
    <w:uiPriority w:val="0"/>
    <w:pPr>
      <w:tabs>
        <w:tab w:val="center" w:pos="4153"/>
        <w:tab w:val="right" w:pos="8306"/>
      </w:tabs>
      <w:snapToGrid w:val="0"/>
      <w:jc w:val="left"/>
    </w:pPr>
    <w:rPr>
      <w:sz w:val="18"/>
    </w:rPr>
  </w:style>
  <w:style w:type="character" w:styleId="11">
    <w:name w:val="Hyperlink"/>
    <w:basedOn w:val="10"/>
    <w:qFormat/>
    <w:uiPriority w:val="0"/>
    <w:rPr>
      <w:color w:val="0000FF"/>
      <w:u w:val="single"/>
    </w:rPr>
  </w:style>
  <w:style w:type="paragraph" w:customStyle="1" w:styleId="12">
    <w:name w:val="正文表格"/>
    <w:basedOn w:val="1"/>
    <w:qFormat/>
    <w:uiPriority w:val="0"/>
    <w:pPr>
      <w:widowControl/>
      <w:adjustRightInd w:val="0"/>
      <w:snapToGrid w:val="0"/>
      <w:spacing w:line="288" w:lineRule="auto"/>
      <w:jc w:val="left"/>
    </w:pPr>
    <w:rPr>
      <w:szCs w:val="21"/>
    </w:rPr>
  </w:style>
  <w:style w:type="paragraph" w:customStyle="1" w:styleId="13">
    <w:name w:val="纯文本1"/>
    <w:basedOn w:val="1"/>
    <w:qFormat/>
    <w:uiPriority w:val="0"/>
    <w:pPr>
      <w:adjustRightInd w:val="0"/>
      <w:spacing w:line="360" w:lineRule="atLeast"/>
      <w:textAlignment w:val="baseline"/>
    </w:pPr>
    <w:rPr>
      <w:rFonts w:ascii="宋体" w:hAnsi="Courier New" w:eastAsia="楷体_GB2312"/>
      <w:kern w:val="0"/>
      <w:sz w:val="26"/>
      <w:szCs w:val="20"/>
    </w:rPr>
  </w:style>
  <w:style w:type="paragraph" w:customStyle="1" w:styleId="14">
    <w:name w:val="方案正文"/>
    <w:basedOn w:val="1"/>
    <w:qFormat/>
    <w:uiPriority w:val="0"/>
    <w:pPr>
      <w:spacing w:before="156"/>
      <w:ind w:firstLine="359" w:firstLineChars="171"/>
      <w:jc w:val="left"/>
    </w:pPr>
    <w:rPr>
      <w:rFonts w:cs="宋体"/>
      <w:sz w:val="24"/>
      <w:szCs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2366</Words>
  <Characters>2566</Characters>
  <Lines>0</Lines>
  <Paragraphs>0</Paragraphs>
  <TotalTime>2</TotalTime>
  <ScaleCrop>false</ScaleCrop>
  <LinksUpToDate>false</LinksUpToDate>
  <CharactersWithSpaces>2606</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2021-12-07T16:53:00Z</dcterms:created>
  <dc:creator>则宁</dc:creator>
  <cp:lastModifiedBy>Black Hawk</cp:lastModifiedBy>
  <cp:lastPrinted>2022-04-23T17:57:00Z</cp:lastPrinted>
  <dcterms:modified xsi:type="dcterms:W3CDTF">2022-04-22T07:31:35Z</dcterms:modified>
  <dc:title>Black Hawk</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7B6CFBC33BEC46D0A4C5D56967003591</vt:lpwstr>
  </property>
</Properties>
</file>