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JGCK2023118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2023/10/17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1.3515~1.3675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1.80%/3.18%/3.48%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1.3525~1.3665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1.3515~1.3675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1.80%/2.50%/2.80%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1.3314~1.3454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1.3314~1.3454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≥137.5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B34D90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2023-05-08T08:47:20Z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