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结构性存款产品公告2023年11月27日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143,000,000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1.3516~1.3746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2.10%/2.77%/3.07%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136,400,000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1.3516~1.3746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2.10%/2.77%/3.07%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1.3551~1.3711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1.80%/2.77%/3.07%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11,500,000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153.11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1.50%/2.71%/3.01%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JGCK2023268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1.3538~1.3678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JGCK2023323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153.61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JGCK2023324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153.62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C5736D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2023-12-01T09:09:45Z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