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结构性存款产品公告2024年4月29日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1.3590~1.3710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1.50%/2.95%/3.25%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1.3388~1.3508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JGCK2024113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A81458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2024-05-11T07:11:33Z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