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结构性存款产品公告2024年6月5日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159.80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1.50%/2.16%/2.46%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4D0DF3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2024-07-05T07:30:39Z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