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“金港湾惠享（私募版）1944期”定期报告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本报告期自2023年02月15日起至12月31日止。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金港湾惠享（私募版）1944期净值型人民币理财产品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45,200,000.00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1.0359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1.0359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45,805,438.36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97.44%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45,805,438.36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1,203,813.14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47,009,251.50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23880325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江苏吕四港集团有限公司2023年度第一期理财直接融资工具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45,805,438.36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97.44%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1,203,813.14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46,824,723.29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2.57%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