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6"/>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6"/>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考培系统优化项目</w:t>
      </w:r>
      <w:r>
        <w:rPr>
          <w:rFonts w:hAnsi="宋体" w:eastAsia="宋体"/>
          <w:color w:val="000000"/>
          <w:sz w:val="44"/>
          <w:szCs w:val="44"/>
        </w:rPr>
        <w:t>”</w:t>
      </w:r>
    </w:p>
    <w:p>
      <w:pPr>
        <w:pStyle w:val="6"/>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ZJGXXZJ202503003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考培系统优化项目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考培系统优化项目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ZJGXXZJ202503003</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3</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27</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3</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30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朱薇</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电话</w:t>
      </w:r>
      <w:r>
        <w:rPr>
          <w:rFonts w:hint="eastAsia" w:ascii="Times New Roman" w:hAnsi="Times New Roman" w:eastAsia="仿宋" w:cs="Times New Roman"/>
          <w:color w:val="auto"/>
          <w:kern w:val="0"/>
          <w:sz w:val="28"/>
          <w:szCs w:val="28"/>
          <w:highlight w:val="none"/>
          <w:shd w:val="clear" w:color="auto" w:fill="auto"/>
          <w:lang w:val="en-US" w:eastAsia="zh-CN"/>
        </w:rPr>
        <w:t>：</w:t>
      </w:r>
      <w:r>
        <w:rPr>
          <w:rFonts w:hint="eastAsia" w:ascii="Times New Roman" w:hAnsi="Times New Roman" w:eastAsia="仿宋" w:cs="Times New Roman"/>
          <w:kern w:val="0"/>
          <w:sz w:val="28"/>
          <w:szCs w:val="28"/>
          <w:highlight w:val="none"/>
          <w:lang w:val="en-US" w:eastAsia="zh-CN"/>
        </w:rPr>
        <w:t>15995990898</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考培系统优化项目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6"/>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color w:val="000000"/>
          <w:sz w:val="28"/>
          <w:szCs w:val="28"/>
          <w:highlight w:val="none"/>
          <w:u w:val="none"/>
          <w:lang w:val="en-US" w:eastAsia="zh-CN"/>
        </w:rPr>
        <w:t>20</w:t>
      </w:r>
      <w:r>
        <w:rPr>
          <w:rFonts w:hint="eastAsia" w:ascii="Times New Roman" w:hAnsi="Times New Roman" w:eastAsia="仿宋" w:cs="Times New Roman"/>
          <w:snapToGrid w:val="0"/>
          <w:color w:val="000000"/>
          <w:sz w:val="28"/>
          <w:szCs w:val="28"/>
          <w:highlight w:val="none"/>
          <w:u w:val="none"/>
          <w:lang w:val="en-US" w:eastAsia="zh-CN"/>
        </w:rPr>
        <w:t>22</w:t>
      </w:r>
      <w:r>
        <w:rPr>
          <w:rFonts w:hint="default" w:ascii="Times New Roman" w:hAnsi="Times New Roman" w:eastAsia="仿宋" w:cs="Times New Roman"/>
          <w:snapToGrid w:val="0"/>
          <w:color w:val="000000"/>
          <w:sz w:val="28"/>
          <w:szCs w:val="28"/>
          <w:highlight w:val="none"/>
          <w:u w:val="none"/>
          <w:lang w:val="en-US" w:eastAsia="zh-CN"/>
        </w:rPr>
        <w:t>年</w:t>
      </w:r>
      <w:r>
        <w:rPr>
          <w:rFonts w:hint="eastAsia" w:ascii="Times New Roman" w:hAnsi="Times New Roman" w:eastAsia="仿宋" w:cs="Times New Roman"/>
          <w:snapToGrid w:val="0"/>
          <w:color w:val="000000"/>
          <w:sz w:val="28"/>
          <w:szCs w:val="28"/>
          <w:highlight w:val="none"/>
          <w:u w:val="none"/>
          <w:lang w:val="en-US" w:eastAsia="zh-CN"/>
        </w:rPr>
        <w:t>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hint="default" w:ascii="Times New Roman" w:hAnsi="Times New Roman" w:eastAsia="仿宋" w:cs="Times New Roman"/>
          <w:snapToGrid w:val="0"/>
          <w:color w:val="000000"/>
          <w:sz w:val="28"/>
          <w:szCs w:val="28"/>
          <w:highlight w:val="none"/>
          <w:u w:val="none"/>
          <w:lang w:val="en-US" w:eastAsia="zh-CN"/>
        </w:rPr>
        <w:t>以</w:t>
      </w:r>
      <w:r>
        <w:rPr>
          <w:rFonts w:hint="default" w:ascii="Times New Roman" w:hAnsi="Times New Roman" w:eastAsia="仿宋" w:cs="Times New Roman"/>
          <w:snapToGrid w:val="0"/>
          <w:color w:val="000000"/>
          <w:sz w:val="28"/>
          <w:szCs w:val="28"/>
          <w:highlight w:val="none"/>
          <w:u w:val="none"/>
        </w:rPr>
        <w:t>来</w:t>
      </w:r>
      <w:r>
        <w:rPr>
          <w:rFonts w:hint="eastAsia" w:ascii="Times New Roman" w:hAnsi="Times New Roman" w:eastAsia="仿宋" w:cs="Times New Roman"/>
          <w:snapToGrid w:val="0"/>
          <w:color w:val="000000"/>
          <w:sz w:val="28"/>
          <w:szCs w:val="28"/>
          <w:highlight w:val="none"/>
          <w:u w:val="none"/>
          <w:lang w:eastAsia="zh-CN"/>
        </w:rPr>
        <w:t>须</w:t>
      </w:r>
      <w:r>
        <w:rPr>
          <w:rFonts w:hint="eastAsia" w:ascii="Times New Roman" w:hAnsi="Times New Roman" w:eastAsia="仿宋" w:cs="Times New Roman"/>
          <w:snapToGrid w:val="0"/>
          <w:color w:val="000000"/>
          <w:sz w:val="28"/>
          <w:szCs w:val="28"/>
          <w:highlight w:val="none"/>
          <w:u w:val="none"/>
          <w:lang w:val="en-US" w:eastAsia="zh-CN"/>
        </w:rPr>
        <w:t>具有同类项目</w:t>
      </w:r>
      <w:r>
        <w:rPr>
          <w:rFonts w:hint="eastAsia" w:ascii="Times New Roman" w:hAnsi="Times New Roman" w:eastAsia="仿宋" w:cs="Times New Roman"/>
          <w:snapToGrid w:val="0"/>
          <w:color w:val="000000"/>
          <w:sz w:val="28"/>
          <w:szCs w:val="28"/>
          <w:highlight w:val="none"/>
          <w:u w:val="none"/>
          <w:lang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rPr>
          <w:rFonts w:hint="default" w:ascii="Times New Roman" w:hAnsi="Times New Roman" w:eastAsia="仿宋" w:cs="Times New Roman"/>
          <w:b/>
          <w:bCs/>
          <w:snapToGrid w:val="0"/>
          <w:color w:val="auto"/>
          <w:sz w:val="28"/>
          <w:szCs w:val="28"/>
          <w:highlight w:val="none"/>
        </w:rPr>
      </w:pPr>
      <w:r>
        <w:rPr>
          <w:rFonts w:hint="default" w:ascii="Times New Roman" w:hAnsi="Times New Roman" w:eastAsia="仿宋" w:cs="Times New Roman"/>
          <w:b/>
          <w:bCs/>
          <w:snapToGrid w:val="0"/>
          <w:color w:val="auto"/>
          <w:sz w:val="28"/>
          <w:szCs w:val="28"/>
          <w:highlight w:val="none"/>
          <w:lang w:val="en-US" w:eastAsia="zh-CN"/>
        </w:rPr>
        <w:t>4、项目</w:t>
      </w:r>
      <w:r>
        <w:rPr>
          <w:rFonts w:hint="default" w:ascii="Times New Roman" w:hAnsi="Times New Roman" w:eastAsia="仿宋" w:cs="Times New Roman"/>
          <w:b/>
          <w:bCs/>
          <w:snapToGrid w:val="0"/>
          <w:color w:val="auto"/>
          <w:sz w:val="28"/>
          <w:szCs w:val="28"/>
          <w:highlight w:val="none"/>
          <w:lang w:eastAsia="zh-CN"/>
        </w:rPr>
        <w:t>基本需求</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kern w:val="0"/>
          <w:sz w:val="28"/>
          <w:szCs w:val="28"/>
          <w:highlight w:val="none"/>
          <w:shd w:val="clear" w:color="auto" w:fill="auto"/>
          <w:lang w:val="en-US" w:eastAsia="zh-CN" w:bidi="ar-SA"/>
        </w:rPr>
      </w:pPr>
      <w:r>
        <w:rPr>
          <w:rFonts w:hint="default" w:ascii="Times New Roman" w:hAnsi="Times New Roman" w:eastAsia="仿宋" w:cs="Times New Roman"/>
          <w:b w:val="0"/>
          <w:bCs/>
          <w:kern w:val="0"/>
          <w:sz w:val="28"/>
          <w:szCs w:val="28"/>
          <w:highlight w:val="none"/>
          <w:shd w:val="clear" w:color="auto" w:fill="auto"/>
          <w:lang w:val="en-US" w:eastAsia="zh-CN" w:bidi="ar-SA"/>
        </w:rPr>
        <w:t>4.1基本要求</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kern w:val="0"/>
          <w:sz w:val="28"/>
          <w:szCs w:val="28"/>
          <w:highlight w:val="none"/>
          <w:shd w:val="clear" w:color="auto" w:fill="auto"/>
          <w:lang w:val="en-US" w:eastAsia="zh-CN" w:bidi="ar-SA"/>
        </w:rPr>
      </w:pPr>
      <w:r>
        <w:rPr>
          <w:rFonts w:hint="default" w:ascii="Times New Roman" w:hAnsi="Times New Roman" w:eastAsia="仿宋" w:cs="Times New Roman"/>
          <w:b w:val="0"/>
          <w:bCs/>
          <w:kern w:val="0"/>
          <w:sz w:val="28"/>
          <w:szCs w:val="28"/>
          <w:highlight w:val="none"/>
          <w:shd w:val="clear" w:color="auto" w:fill="auto"/>
          <w:lang w:val="en-US" w:eastAsia="zh-CN" w:bidi="ar-SA"/>
        </w:rPr>
        <w:t>为满足业务发展需求，计划在现有</w:t>
      </w:r>
      <w:r>
        <w:rPr>
          <w:rFonts w:hint="eastAsia" w:ascii="Times New Roman" w:hAnsi="Times New Roman" w:eastAsia="仿宋" w:cs="Times New Roman"/>
          <w:b w:val="0"/>
          <w:bCs/>
          <w:kern w:val="0"/>
          <w:sz w:val="28"/>
          <w:szCs w:val="28"/>
          <w:highlight w:val="none"/>
          <w:shd w:val="clear" w:color="auto" w:fill="auto"/>
          <w:lang w:val="en-US" w:eastAsia="zh-CN" w:bidi="ar-SA"/>
        </w:rPr>
        <w:t>考培</w:t>
      </w:r>
      <w:r>
        <w:rPr>
          <w:rFonts w:hint="default" w:ascii="Times New Roman" w:hAnsi="Times New Roman" w:eastAsia="仿宋" w:cs="Times New Roman"/>
          <w:b w:val="0"/>
          <w:bCs/>
          <w:kern w:val="0"/>
          <w:sz w:val="28"/>
          <w:szCs w:val="28"/>
          <w:highlight w:val="none"/>
          <w:shd w:val="clear" w:color="auto" w:fill="auto"/>
          <w:lang w:val="en-US" w:eastAsia="zh-CN" w:bidi="ar-SA"/>
        </w:rPr>
        <w:t>系统基础上</w:t>
      </w:r>
      <w:r>
        <w:rPr>
          <w:rFonts w:hint="eastAsia" w:ascii="Times New Roman" w:hAnsi="Times New Roman" w:eastAsia="仿宋" w:cs="Times New Roman"/>
          <w:b w:val="0"/>
          <w:bCs/>
          <w:kern w:val="0"/>
          <w:sz w:val="28"/>
          <w:szCs w:val="28"/>
          <w:highlight w:val="none"/>
          <w:shd w:val="clear" w:color="auto" w:fill="auto"/>
          <w:lang w:val="en-US" w:eastAsia="zh-CN" w:bidi="ar-SA"/>
        </w:rPr>
        <w:t>优化翻打传票模块及关联功能</w:t>
      </w:r>
      <w:r>
        <w:rPr>
          <w:rFonts w:hint="default" w:ascii="Times New Roman" w:hAnsi="Times New Roman" w:eastAsia="仿宋" w:cs="Times New Roman"/>
          <w:b w:val="0"/>
          <w:bCs/>
          <w:kern w:val="0"/>
          <w:sz w:val="28"/>
          <w:szCs w:val="28"/>
          <w:highlight w:val="none"/>
          <w:shd w:val="clear" w:color="auto" w:fill="auto"/>
          <w:lang w:val="en-US" w:eastAsia="zh-CN" w:bidi="ar-SA"/>
        </w:rPr>
        <w:t>，并</w:t>
      </w:r>
      <w:r>
        <w:rPr>
          <w:rFonts w:hint="eastAsia" w:ascii="Times New Roman" w:hAnsi="Times New Roman" w:eastAsia="仿宋" w:cs="Times New Roman"/>
          <w:b w:val="0"/>
          <w:bCs/>
          <w:kern w:val="0"/>
          <w:sz w:val="28"/>
          <w:szCs w:val="28"/>
          <w:highlight w:val="none"/>
          <w:shd w:val="clear" w:color="auto" w:fill="auto"/>
          <w:lang w:val="en-US" w:eastAsia="zh-CN" w:bidi="ar-SA"/>
        </w:rPr>
        <w:t>酌情</w:t>
      </w:r>
      <w:r>
        <w:rPr>
          <w:rFonts w:hint="default" w:ascii="Times New Roman" w:hAnsi="Times New Roman" w:eastAsia="仿宋" w:cs="Times New Roman"/>
          <w:b w:val="0"/>
          <w:bCs/>
          <w:kern w:val="0"/>
          <w:sz w:val="28"/>
          <w:szCs w:val="28"/>
          <w:highlight w:val="none"/>
          <w:shd w:val="clear" w:color="auto" w:fill="auto"/>
          <w:lang w:val="en-US" w:eastAsia="zh-CN" w:bidi="ar-SA"/>
        </w:rPr>
        <w:t>对</w:t>
      </w:r>
      <w:r>
        <w:rPr>
          <w:rFonts w:hint="eastAsia" w:ascii="Times New Roman" w:hAnsi="Times New Roman" w:eastAsia="仿宋" w:cs="Times New Roman"/>
          <w:b w:val="0"/>
          <w:bCs/>
          <w:kern w:val="0"/>
          <w:sz w:val="28"/>
          <w:szCs w:val="28"/>
          <w:highlight w:val="none"/>
          <w:shd w:val="clear" w:color="auto" w:fill="auto"/>
          <w:lang w:val="en-US" w:eastAsia="zh-CN" w:bidi="ar-SA"/>
        </w:rPr>
        <w:t>系统</w:t>
      </w:r>
      <w:r>
        <w:rPr>
          <w:rFonts w:hint="default" w:ascii="Times New Roman" w:hAnsi="Times New Roman" w:eastAsia="仿宋" w:cs="Times New Roman"/>
          <w:b w:val="0"/>
          <w:bCs/>
          <w:kern w:val="0"/>
          <w:sz w:val="28"/>
          <w:szCs w:val="28"/>
          <w:highlight w:val="none"/>
          <w:shd w:val="clear" w:color="auto" w:fill="auto"/>
          <w:lang w:val="en-US" w:eastAsia="zh-CN" w:bidi="ar-SA"/>
        </w:rPr>
        <w:t>现有</w:t>
      </w:r>
      <w:r>
        <w:rPr>
          <w:rFonts w:hint="eastAsia" w:ascii="Times New Roman" w:hAnsi="Times New Roman" w:eastAsia="仿宋" w:cs="Times New Roman"/>
          <w:b w:val="0"/>
          <w:bCs/>
          <w:kern w:val="0"/>
          <w:sz w:val="28"/>
          <w:szCs w:val="28"/>
          <w:highlight w:val="none"/>
          <w:shd w:val="clear" w:color="auto" w:fill="auto"/>
          <w:lang w:val="en-US" w:eastAsia="zh-CN" w:bidi="ar-SA"/>
        </w:rPr>
        <w:t>基础</w:t>
      </w:r>
      <w:r>
        <w:rPr>
          <w:rFonts w:hint="default" w:ascii="Times New Roman" w:hAnsi="Times New Roman" w:eastAsia="仿宋" w:cs="Times New Roman"/>
          <w:b w:val="0"/>
          <w:bCs/>
          <w:kern w:val="0"/>
          <w:sz w:val="28"/>
          <w:szCs w:val="28"/>
          <w:highlight w:val="none"/>
          <w:shd w:val="clear" w:color="auto" w:fill="auto"/>
          <w:lang w:val="en-US" w:eastAsia="zh-CN" w:bidi="ar-SA"/>
        </w:rPr>
        <w:t>功能进行</w:t>
      </w:r>
      <w:r>
        <w:rPr>
          <w:rFonts w:hint="eastAsia" w:ascii="Times New Roman" w:hAnsi="Times New Roman" w:eastAsia="仿宋" w:cs="Times New Roman"/>
          <w:b w:val="0"/>
          <w:bCs/>
          <w:kern w:val="0"/>
          <w:sz w:val="28"/>
          <w:szCs w:val="28"/>
          <w:highlight w:val="none"/>
          <w:shd w:val="clear" w:color="auto" w:fill="auto"/>
          <w:lang w:val="en-US" w:eastAsia="zh-CN" w:bidi="ar-SA"/>
        </w:rPr>
        <w:t>优化</w:t>
      </w:r>
      <w:r>
        <w:rPr>
          <w:rFonts w:hint="default" w:ascii="Times New Roman" w:hAnsi="Times New Roman" w:eastAsia="仿宋" w:cs="Times New Roman"/>
          <w:b w:val="0"/>
          <w:bCs/>
          <w:kern w:val="0"/>
          <w:sz w:val="28"/>
          <w:szCs w:val="28"/>
          <w:highlight w:val="none"/>
          <w:shd w:val="clear" w:color="auto" w:fill="auto"/>
          <w:lang w:val="en-US" w:eastAsia="zh-CN" w:bidi="ar-SA"/>
        </w:rPr>
        <w:t>，如</w:t>
      </w:r>
      <w:r>
        <w:rPr>
          <w:rFonts w:hint="eastAsia" w:ascii="Times New Roman" w:hAnsi="Times New Roman" w:eastAsia="仿宋" w:cs="Times New Roman"/>
          <w:b w:val="0"/>
          <w:bCs/>
          <w:kern w:val="0"/>
          <w:sz w:val="28"/>
          <w:szCs w:val="28"/>
          <w:highlight w:val="none"/>
          <w:shd w:val="clear" w:color="auto" w:fill="auto"/>
          <w:lang w:val="en-US" w:eastAsia="zh-CN" w:bidi="ar-SA"/>
        </w:rPr>
        <w:t>系统权限修改、题库功能完善</w:t>
      </w:r>
      <w:r>
        <w:rPr>
          <w:rFonts w:hint="default" w:ascii="Times New Roman" w:hAnsi="Times New Roman" w:eastAsia="仿宋" w:cs="Times New Roman"/>
          <w:b w:val="0"/>
          <w:bCs/>
          <w:kern w:val="0"/>
          <w:sz w:val="28"/>
          <w:szCs w:val="28"/>
          <w:highlight w:val="none"/>
          <w:shd w:val="clear" w:color="auto" w:fill="auto"/>
          <w:lang w:val="en-US" w:eastAsia="zh-CN" w:bidi="ar-SA"/>
        </w:rPr>
        <w:t>等。</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kern w:val="0"/>
          <w:sz w:val="28"/>
          <w:szCs w:val="28"/>
          <w:highlight w:val="none"/>
          <w:shd w:val="clear" w:color="auto" w:fill="auto"/>
          <w:lang w:val="en-US" w:eastAsia="zh-CN" w:bidi="ar-SA"/>
        </w:rPr>
      </w:pPr>
      <w:r>
        <w:rPr>
          <w:rFonts w:hint="default" w:ascii="Times New Roman" w:hAnsi="Times New Roman" w:eastAsia="仿宋" w:cs="Times New Roman"/>
          <w:b w:val="0"/>
          <w:bCs/>
          <w:kern w:val="0"/>
          <w:sz w:val="28"/>
          <w:szCs w:val="28"/>
          <w:highlight w:val="none"/>
          <w:shd w:val="clear" w:color="auto" w:fill="auto"/>
          <w:lang w:val="en-US" w:eastAsia="zh-CN" w:bidi="ar-SA"/>
        </w:rPr>
        <w:t>4.2具体目标</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kern w:val="0"/>
          <w:sz w:val="28"/>
          <w:szCs w:val="28"/>
          <w:highlight w:val="none"/>
          <w:shd w:val="clear" w:color="auto" w:fill="auto"/>
          <w:lang w:val="en-US" w:eastAsia="zh-CN" w:bidi="ar-SA"/>
        </w:rPr>
      </w:pPr>
      <w:r>
        <w:rPr>
          <w:rFonts w:hint="default" w:ascii="Times New Roman" w:hAnsi="Times New Roman" w:eastAsia="仿宋" w:cs="Times New Roman"/>
          <w:b w:val="0"/>
          <w:bCs/>
          <w:kern w:val="0"/>
          <w:sz w:val="28"/>
          <w:szCs w:val="28"/>
          <w:highlight w:val="none"/>
          <w:shd w:val="clear" w:color="auto" w:fill="auto"/>
          <w:lang w:val="en-US" w:eastAsia="zh-CN" w:bidi="ar-SA"/>
        </w:rPr>
        <w:t>（</w:t>
      </w:r>
      <w:r>
        <w:rPr>
          <w:rFonts w:hint="eastAsia" w:ascii="Times New Roman" w:hAnsi="Times New Roman" w:eastAsia="仿宋" w:cs="Times New Roman"/>
          <w:b w:val="0"/>
          <w:bCs/>
          <w:kern w:val="0"/>
          <w:sz w:val="28"/>
          <w:szCs w:val="28"/>
          <w:highlight w:val="none"/>
          <w:shd w:val="clear" w:color="auto" w:fill="auto"/>
          <w:lang w:val="en-US" w:eastAsia="zh-CN" w:bidi="ar-SA"/>
        </w:rPr>
        <w:t>1</w:t>
      </w:r>
      <w:r>
        <w:rPr>
          <w:rFonts w:hint="default" w:ascii="Times New Roman" w:hAnsi="Times New Roman" w:eastAsia="仿宋" w:cs="Times New Roman"/>
          <w:b w:val="0"/>
          <w:bCs/>
          <w:kern w:val="0"/>
          <w:sz w:val="28"/>
          <w:szCs w:val="28"/>
          <w:highlight w:val="none"/>
          <w:shd w:val="clear" w:color="auto" w:fill="auto"/>
          <w:lang w:val="en-US" w:eastAsia="zh-CN" w:bidi="ar-SA"/>
        </w:rPr>
        <w:t>）改造功能包括：</w:t>
      </w:r>
      <w:r>
        <w:rPr>
          <w:rFonts w:hint="eastAsia" w:ascii="Times New Roman" w:hAnsi="Times New Roman" w:eastAsia="仿宋" w:cs="Times New Roman"/>
          <w:b w:val="0"/>
          <w:bCs/>
          <w:kern w:val="0"/>
          <w:sz w:val="28"/>
          <w:szCs w:val="28"/>
          <w:highlight w:val="none"/>
          <w:shd w:val="clear" w:color="auto" w:fill="auto"/>
          <w:lang w:val="en-US" w:eastAsia="zh-CN" w:bidi="ar-SA"/>
        </w:rPr>
        <w:t>翻打传票模式参考省联社考试模式</w:t>
      </w:r>
      <w:r>
        <w:rPr>
          <w:rFonts w:hint="default" w:ascii="Times New Roman" w:hAnsi="Times New Roman" w:eastAsia="仿宋" w:cs="Times New Roman"/>
          <w:b w:val="0"/>
          <w:bCs/>
          <w:kern w:val="0"/>
          <w:sz w:val="28"/>
          <w:szCs w:val="28"/>
          <w:highlight w:val="none"/>
          <w:shd w:val="clear" w:color="auto" w:fill="auto"/>
          <w:lang w:val="en-US" w:eastAsia="zh-CN" w:bidi="ar-SA"/>
        </w:rPr>
        <w:t>、</w:t>
      </w:r>
      <w:r>
        <w:rPr>
          <w:rFonts w:hint="eastAsia" w:ascii="Times New Roman" w:hAnsi="Times New Roman" w:eastAsia="仿宋" w:cs="Times New Roman"/>
          <w:b w:val="0"/>
          <w:bCs/>
          <w:kern w:val="0"/>
          <w:sz w:val="28"/>
          <w:szCs w:val="28"/>
          <w:highlight w:val="none"/>
          <w:shd w:val="clear" w:color="auto" w:fill="auto"/>
          <w:lang w:val="en-US" w:eastAsia="zh-CN" w:bidi="ar-SA"/>
        </w:rPr>
        <w:t>考试结果及试题明细查看权限修改</w:t>
      </w:r>
      <w:r>
        <w:rPr>
          <w:rFonts w:hint="default" w:ascii="Times New Roman" w:hAnsi="Times New Roman" w:eastAsia="仿宋" w:cs="Times New Roman"/>
          <w:b w:val="0"/>
          <w:bCs/>
          <w:kern w:val="0"/>
          <w:sz w:val="28"/>
          <w:szCs w:val="28"/>
          <w:highlight w:val="none"/>
          <w:shd w:val="clear" w:color="auto" w:fill="auto"/>
          <w:lang w:val="en-US" w:eastAsia="zh-CN" w:bidi="ar-SA"/>
        </w:rPr>
        <w:t>、</w:t>
      </w:r>
      <w:r>
        <w:rPr>
          <w:rFonts w:hint="eastAsia" w:ascii="Times New Roman" w:hAnsi="Times New Roman" w:eastAsia="仿宋" w:cs="Times New Roman"/>
          <w:b w:val="0"/>
          <w:bCs/>
          <w:kern w:val="0"/>
          <w:sz w:val="28"/>
          <w:szCs w:val="28"/>
          <w:highlight w:val="none"/>
          <w:shd w:val="clear" w:color="auto" w:fill="auto"/>
          <w:lang w:val="en-US" w:eastAsia="zh-CN" w:bidi="ar-SA"/>
        </w:rPr>
        <w:t>导入题库的查看使用权限修改等</w:t>
      </w:r>
      <w:r>
        <w:rPr>
          <w:rFonts w:hint="default" w:ascii="Times New Roman" w:hAnsi="Times New Roman" w:eastAsia="仿宋" w:cs="Times New Roman"/>
          <w:b w:val="0"/>
          <w:bCs/>
          <w:kern w:val="0"/>
          <w:sz w:val="28"/>
          <w:szCs w:val="28"/>
          <w:highlight w:val="none"/>
          <w:shd w:val="clear" w:color="auto" w:fill="auto"/>
          <w:lang w:val="en-US" w:eastAsia="zh-CN" w:bidi="ar-SA"/>
        </w:rPr>
        <w:t>配置。</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kern w:val="0"/>
          <w:sz w:val="28"/>
          <w:szCs w:val="28"/>
          <w:highlight w:val="none"/>
          <w:shd w:val="clear" w:color="auto" w:fill="auto"/>
          <w:lang w:val="en-US" w:eastAsia="zh-CN" w:bidi="ar-SA"/>
        </w:rPr>
      </w:pPr>
      <w:r>
        <w:rPr>
          <w:rFonts w:hint="default" w:ascii="Times New Roman" w:hAnsi="Times New Roman" w:eastAsia="仿宋" w:cs="Times New Roman"/>
          <w:b w:val="0"/>
          <w:bCs/>
          <w:kern w:val="0"/>
          <w:sz w:val="28"/>
          <w:szCs w:val="28"/>
          <w:highlight w:val="none"/>
          <w:shd w:val="clear" w:color="auto" w:fill="auto"/>
          <w:lang w:val="en-US" w:eastAsia="zh-CN" w:bidi="ar-SA"/>
        </w:rPr>
        <w:t>4.3技术需求</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b w:val="0"/>
          <w:bCs/>
          <w:highlight w:val="none"/>
          <w:shd w:val="clear" w:color="auto" w:fill="auto"/>
          <w:lang w:val="en-US" w:eastAsia="zh-CN"/>
        </w:rPr>
      </w:pPr>
      <w:r>
        <w:rPr>
          <w:rFonts w:hint="default" w:ascii="Times New Roman" w:hAnsi="Times New Roman" w:eastAsia="仿宋" w:cs="Times New Roman"/>
          <w:b w:val="0"/>
          <w:bCs/>
          <w:kern w:val="0"/>
          <w:sz w:val="28"/>
          <w:szCs w:val="28"/>
          <w:highlight w:val="none"/>
          <w:shd w:val="clear" w:color="auto" w:fill="auto"/>
          <w:lang w:val="en-US" w:eastAsia="zh-CN" w:bidi="ar-SA"/>
        </w:rPr>
        <w:t>人员技能要求：具备扎实的Java基础（JVM、多线程、集合框架）及Java8+特性，熟练使用Spring Boot、Spring Cloud、MyBatis框架。掌握</w:t>
      </w:r>
      <w:r>
        <w:rPr>
          <w:rFonts w:hint="eastAsia" w:ascii="Times New Roman" w:hAnsi="Times New Roman" w:eastAsia="仿宋" w:cs="Times New Roman"/>
          <w:b w:val="0"/>
          <w:bCs/>
          <w:kern w:val="0"/>
          <w:sz w:val="28"/>
          <w:szCs w:val="28"/>
          <w:highlight w:val="none"/>
          <w:shd w:val="clear" w:color="auto" w:fill="auto"/>
          <w:lang w:val="en-US" w:eastAsia="zh-CN" w:bidi="ar-SA"/>
        </w:rPr>
        <w:t>ORACLE</w:t>
      </w:r>
      <w:r>
        <w:rPr>
          <w:rFonts w:hint="default" w:ascii="Times New Roman" w:hAnsi="Times New Roman" w:eastAsia="仿宋" w:cs="Times New Roman"/>
          <w:b w:val="0"/>
          <w:bCs/>
          <w:kern w:val="0"/>
          <w:sz w:val="28"/>
          <w:szCs w:val="28"/>
          <w:highlight w:val="none"/>
          <w:shd w:val="clear" w:color="auto" w:fill="auto"/>
          <w:lang w:val="en-US" w:eastAsia="zh-CN" w:bidi="ar-SA"/>
        </w:rPr>
        <w:t>。掌握基本的HTML、CSS和JavaScript，了解前端框架（如React、Vue.js)与后端交互的基本方式。</w:t>
      </w:r>
      <w:r>
        <w:rPr>
          <w:rFonts w:hint="eastAsia" w:ascii="Times New Roman" w:hAnsi="Times New Roman" w:eastAsia="仿宋" w:cs="Times New Roman"/>
          <w:b w:val="0"/>
          <w:bCs/>
          <w:kern w:val="0"/>
          <w:sz w:val="28"/>
          <w:szCs w:val="28"/>
          <w:highlight w:val="none"/>
          <w:shd w:val="clear" w:color="auto" w:fill="auto"/>
          <w:lang w:val="en-US" w:eastAsia="zh-CN" w:bidi="ar-SA"/>
        </w:rPr>
        <w:t>熟练掌握Abid开发工具和AFAIDE 开发工具的使用，有一定的技术文档编写能力</w:t>
      </w:r>
      <w:r>
        <w:rPr>
          <w:rFonts w:hint="default" w:ascii="Times New Roman" w:hAnsi="Times New Roman" w:eastAsia="仿宋" w:cs="Times New Roman"/>
          <w:b w:val="0"/>
          <w:bCs/>
          <w:kern w:val="0"/>
          <w:sz w:val="28"/>
          <w:szCs w:val="28"/>
          <w:highlight w:val="none"/>
          <w:shd w:val="clear" w:color="auto" w:fill="auto"/>
          <w:lang w:val="en-US" w:eastAsia="zh-CN" w:bidi="ar-SA"/>
        </w:rPr>
        <w:t>。</w:t>
      </w:r>
      <w:r>
        <w:rPr>
          <w:rFonts w:hint="eastAsia" w:ascii="Times New Roman" w:hAnsi="Times New Roman" w:eastAsia="仿宋" w:cs="Times New Roman"/>
          <w:b w:val="0"/>
          <w:bCs/>
          <w:kern w:val="0"/>
          <w:sz w:val="28"/>
          <w:szCs w:val="28"/>
          <w:highlight w:val="none"/>
          <w:shd w:val="clear" w:color="auto" w:fill="auto"/>
          <w:lang w:val="en-US" w:eastAsia="zh-CN" w:bidi="ar-SA"/>
        </w:rPr>
        <w:t>要求全程驻场开发。</w:t>
      </w:r>
      <w:r>
        <w:rPr>
          <w:rFonts w:hint="eastAsia" w:ascii="Times New Roman" w:hAnsi="Times New Roman" w:eastAsia="仿宋"/>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3</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30</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3</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27</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E384ED6"/>
    <w:rsid w:val="1E393A77"/>
    <w:rsid w:val="1ED50FA6"/>
    <w:rsid w:val="1FDF1ADA"/>
    <w:rsid w:val="214A6A99"/>
    <w:rsid w:val="21524140"/>
    <w:rsid w:val="2154271C"/>
    <w:rsid w:val="219A38C1"/>
    <w:rsid w:val="23120757"/>
    <w:rsid w:val="239656BB"/>
    <w:rsid w:val="24801565"/>
    <w:rsid w:val="24E8350B"/>
    <w:rsid w:val="269126FE"/>
    <w:rsid w:val="26EE2AB3"/>
    <w:rsid w:val="27717105"/>
    <w:rsid w:val="28460BE6"/>
    <w:rsid w:val="28CD68E9"/>
    <w:rsid w:val="293B19EC"/>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9757009"/>
    <w:rsid w:val="39977877"/>
    <w:rsid w:val="3A1A6666"/>
    <w:rsid w:val="3B725364"/>
    <w:rsid w:val="3C6B3E99"/>
    <w:rsid w:val="3C8B5B99"/>
    <w:rsid w:val="3D613D37"/>
    <w:rsid w:val="3E1E5769"/>
    <w:rsid w:val="3E1E6E79"/>
    <w:rsid w:val="3FF7445C"/>
    <w:rsid w:val="4045110D"/>
    <w:rsid w:val="41FB2D4E"/>
    <w:rsid w:val="42682232"/>
    <w:rsid w:val="43367B72"/>
    <w:rsid w:val="4355058B"/>
    <w:rsid w:val="45115365"/>
    <w:rsid w:val="486A0223"/>
    <w:rsid w:val="48CE657F"/>
    <w:rsid w:val="490801BC"/>
    <w:rsid w:val="49B75DE3"/>
    <w:rsid w:val="49F36A0C"/>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E5D73AE"/>
    <w:rsid w:val="5F2B2E6B"/>
    <w:rsid w:val="609B169C"/>
    <w:rsid w:val="60C22487"/>
    <w:rsid w:val="61C55970"/>
    <w:rsid w:val="6201310B"/>
    <w:rsid w:val="621517BC"/>
    <w:rsid w:val="627E1092"/>
    <w:rsid w:val="62A443E9"/>
    <w:rsid w:val="62A635F9"/>
    <w:rsid w:val="63190183"/>
    <w:rsid w:val="63423C1F"/>
    <w:rsid w:val="63BC1BA9"/>
    <w:rsid w:val="64864685"/>
    <w:rsid w:val="6538298E"/>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F3A1A40"/>
    <w:rsid w:val="7063328F"/>
    <w:rsid w:val="7234777B"/>
    <w:rsid w:val="742E6FC7"/>
    <w:rsid w:val="74B87B23"/>
    <w:rsid w:val="75201959"/>
    <w:rsid w:val="75497248"/>
    <w:rsid w:val="76A03704"/>
    <w:rsid w:val="78077920"/>
    <w:rsid w:val="787F1333"/>
    <w:rsid w:val="78AF16C5"/>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5">
    <w:name w:val="annotation text"/>
    <w:basedOn w:val="1"/>
    <w:qFormat/>
    <w:uiPriority w:val="0"/>
    <w:pPr>
      <w:jc w:val="left"/>
    </w:pPr>
  </w:style>
  <w:style w:type="paragraph" w:styleId="6">
    <w:name w:val="Body Text"/>
    <w:basedOn w:val="1"/>
    <w:next w:val="1"/>
    <w:qFormat/>
    <w:uiPriority w:val="0"/>
    <w:pPr>
      <w:spacing w:line="480" w:lineRule="auto"/>
      <w:jc w:val="center"/>
    </w:pPr>
    <w:rPr>
      <w:rFonts w:hint="eastAsia" w:ascii="宋体" w:eastAsia="楷体_GB2312"/>
      <w:b/>
      <w:sz w:val="7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1</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2025-03-27T01:45:24Z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