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江苏张家港农村商业银行股份有限公司：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本企业（名称）____________________（证件类型）____________（证件号码）_________________兹授权（代理人名称）________（证件类型）_______（证件号码）_______________作为代理人，办理本企业征信异议业务。授权有效期至_____年_____月____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特此授权。</w:t>
      </w: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</w:t>
      </w: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企业法定代表人签字：</w:t>
      </w: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36"/>
          <w:lang w:val="en-US" w:eastAsia="zh-CN"/>
        </w:rPr>
        <w:t>（加盖公章处）</w:t>
      </w:r>
    </w:p>
    <w:p>
      <w:pPr>
        <w:pBdr>
          <w:bottom w:val="single" w:color="auto" w:sz="4" w:space="0"/>
        </w:pBdr>
        <w:ind w:firstLine="720"/>
        <w:jc w:val="both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</w:t>
      </w: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签发日期：   年   月   日</w:t>
      </w:r>
    </w:p>
    <w:p>
      <w:pPr>
        <w:jc w:val="center"/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承 诺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以上授权委托书系企业法定代表人亲自出具，如有不实，本人愿意承担相应法律责任。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                     代理人签字：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  <w:t>说明：1.授权委托书需填写清楚，涂改无效</w:t>
      </w:r>
    </w:p>
    <w:p>
      <w:pPr>
        <w:ind w:firstLine="480" w:firstLineChars="200"/>
        <w:jc w:val="left"/>
        <w:rPr>
          <w:rFonts w:hint="default" w:ascii="仿宋_GB2312" w:hAnsi="宋体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  <w:t xml:space="preserve">      2.授权委托书不得转让、买卖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91825"/>
    <w:rsid w:val="02291825"/>
    <w:rsid w:val="35BB2DBE"/>
    <w:rsid w:val="6AA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2024-09-27T08:25:00Z</dcterms:created>
  <dc:creator>ruru</dc:creator>
  <cp:lastModifiedBy>ruru</cp:lastModifiedBy>
  <dcterms:modified xsi:type="dcterms:W3CDTF">2025-04-16T04:28:45Z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