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“金港湾瑞享多元智选全天候36个月”定期报告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本报告期自2025年01月01日起至03月31日止。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金港湾瑞享多元智选全天候36个月净值型人民币理财产品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RX36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C1115621000014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593,053,059.16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1.1409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1.1409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2.1175%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821,785,492.83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99.25%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674,179,967.92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81.42%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147,605,524.91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17.83%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5,135,936.06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0.62%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5,135,936.06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0.62%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1,058,560.33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827,979,989.22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124,852,500.82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15.08%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50,971,237.67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6.16%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549,327,467.10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66.35%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674,179,967.92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81.43%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115,901,075.10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139,579,421.35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20.63%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255122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24嵊州04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30,376,333.06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4.49%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194150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22宜经02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30,040,323.29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2121021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21江南农商永续债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21,431,364.38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242380013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23建行永续债01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21,209,004.11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102381775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23丹投MTN004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21,088,529.04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2221004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22余杭农商永续债01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20,938,324.93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032380475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23梅山岛PPN001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20,913,996.44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032380849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23泰州城投PPN004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20,752,330.96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032380974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23常交通PPN003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20,628,101.37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52,029,798.00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676,615,725.89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7.69%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9320" w:orient="portrait" w:code="3661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