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“悠享日新月异之月月益”定期报告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产品托管人：招商银行股份有限公司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悠享日新月异之月月益净值型人民币理财产品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YXRXYY01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363,195,712.98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1.0260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2.1270%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379,275,386.21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99.08%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331,913,416.71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47,361,969.50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3,513,621.95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0.92%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382,789,008.16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70,868,022.88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18.51%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50,675,551.65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13.24%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250,832,037.67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65.53%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10,213,356.16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331,913,416.71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86.71%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30,957,702.96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37,282,296.66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197224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21镜湖03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30,325,899.45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8.14%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102280986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22徐州经开MTN004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20,629,038.08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5.54%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194614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22永康01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20,598,578.08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250250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23乐清01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20,479,381.64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032100797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21安吉两山PPN001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20,417,084.66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5.48%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20,390,018.36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5.47%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256172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24信投F7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20,192,471.23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240421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24农发21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20,188,150.14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251008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23龙川02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10,642,964.38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33,799,155.24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372,654,632.78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2025年03月31日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8480" w:orient="portrait" w:code="3619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