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档案信息集成管理平台项目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ZJGXXZJ202505001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档案信息集成管理平台项目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档案信息集成管理平台项目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ZJGXXZJ202505001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21</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30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贡平</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18801566133</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档案信息集成管理平台项目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eastAsia="zh-CN"/>
        </w:rPr>
        <w:t>档案信息集成管理平台项目</w:t>
      </w:r>
      <w:r>
        <w:rPr>
          <w:rFonts w:hint="default" w:ascii="Times New Roman" w:hAnsi="Times New Roman" w:eastAsia="仿宋" w:cs="Times New Roman"/>
          <w:sz w:val="28"/>
          <w:szCs w:val="28"/>
          <w:lang w:val="en-US" w:eastAsia="zh-CN"/>
        </w:rPr>
        <w:t>整体设计</w:t>
      </w:r>
      <w:r>
        <w:rPr>
          <w:rFonts w:hint="default" w:ascii="Times New Roman" w:hAnsi="Times New Roman" w:eastAsia="仿宋" w:cs="Times New Roman"/>
          <w:sz w:val="28"/>
          <w:szCs w:val="28"/>
          <w:lang w:eastAsia="zh-CN"/>
        </w:rPr>
        <w:t>方案应满足</w:t>
      </w:r>
      <w:r>
        <w:rPr>
          <w:rFonts w:hint="default" w:ascii="Times New Roman" w:hAnsi="Times New Roman" w:eastAsia="仿宋" w:cs="Times New Roman"/>
          <w:sz w:val="28"/>
          <w:szCs w:val="28"/>
          <w:lang w:val="en-US" w:eastAsia="zh-CN"/>
        </w:rPr>
        <w:t>国家档案局办公室印发</w:t>
      </w:r>
      <w:r>
        <w:rPr>
          <w:rFonts w:hint="default" w:ascii="Times New Roman" w:hAnsi="Times New Roman" w:eastAsia="仿宋" w:cs="Times New Roman"/>
          <w:sz w:val="28"/>
          <w:szCs w:val="28"/>
          <w:lang w:eastAsia="zh-CN"/>
        </w:rPr>
        <w:t>《推进机关数字档案室建设实施办法（试行）》</w:t>
      </w:r>
      <w:r>
        <w:rPr>
          <w:rFonts w:hint="default" w:ascii="Times New Roman" w:hAnsi="Times New Roman" w:eastAsia="仿宋" w:cs="Times New Roman"/>
          <w:sz w:val="28"/>
          <w:szCs w:val="28"/>
          <w:lang w:val="en-US" w:eastAsia="zh-CN"/>
        </w:rPr>
        <w:t>的建设标准。大致需求如下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eastAsia="zh-CN"/>
        </w:rPr>
      </w:pPr>
      <w:r>
        <w:rPr>
          <w:rFonts w:hint="default" w:ascii="Times New Roman" w:hAnsi="Times New Roman" w:eastAsia="仿宋" w:cs="Times New Roman"/>
          <w:b w:val="0"/>
          <w:bCs w:val="0"/>
          <w:sz w:val="28"/>
          <w:szCs w:val="28"/>
          <w:lang w:val="en-US" w:eastAsia="zh-CN"/>
        </w:rPr>
        <w:t>4.1</w:t>
      </w:r>
      <w:r>
        <w:rPr>
          <w:rFonts w:hint="default" w:ascii="Times New Roman" w:hAnsi="Times New Roman" w:eastAsia="仿宋" w:cs="Times New Roman"/>
          <w:b w:val="0"/>
          <w:bCs w:val="0"/>
          <w:sz w:val="28"/>
          <w:szCs w:val="28"/>
          <w:lang w:eastAsia="zh-CN"/>
        </w:rPr>
        <w:t>功能模块​​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档案收集整编：支持多渠道数据采集、智能分类与格式转换。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档案存储管理：提供加密存储、版本控制及异地灾备功能。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档案利用服务：实现在线检索、权限分级、借阅审批全流程线上化。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统计分析：生成多维度可视化报表，支持数据挖掘与决策辅助。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安全管控：具备日志审计、病毒防护及操作留痕机制。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eastAsia="zh-CN"/>
        </w:rPr>
      </w:pPr>
      <w:r>
        <w:rPr>
          <w:rFonts w:hint="default" w:ascii="Times New Roman" w:hAnsi="Times New Roman" w:eastAsia="仿宋" w:cs="Times New Roman"/>
          <w:b w:val="0"/>
          <w:bCs w:val="0"/>
          <w:sz w:val="28"/>
          <w:szCs w:val="28"/>
          <w:lang w:val="en-US" w:eastAsia="zh-CN"/>
        </w:rPr>
        <w:t>4.2</w:t>
      </w:r>
      <w:r>
        <w:rPr>
          <w:rFonts w:hint="default" w:ascii="Times New Roman" w:hAnsi="Times New Roman" w:eastAsia="仿宋" w:cs="Times New Roman"/>
          <w:b w:val="0"/>
          <w:bCs w:val="0"/>
          <w:sz w:val="28"/>
          <w:szCs w:val="28"/>
          <w:lang w:eastAsia="zh-CN"/>
        </w:rPr>
        <w:t>技术要求​​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兼容现有</w:t>
      </w:r>
      <w:r>
        <w:rPr>
          <w:rFonts w:hint="default" w:ascii="Times New Roman" w:hAnsi="Times New Roman" w:eastAsia="仿宋" w:cs="Times New Roman"/>
          <w:sz w:val="28"/>
          <w:szCs w:val="28"/>
          <w:lang w:val="en-US" w:eastAsia="zh-CN"/>
        </w:rPr>
        <w:t>行内业务</w:t>
      </w:r>
      <w:r>
        <w:rPr>
          <w:rFonts w:hint="default" w:ascii="Times New Roman" w:hAnsi="Times New Roman" w:eastAsia="仿宋" w:cs="Times New Roman"/>
          <w:sz w:val="28"/>
          <w:szCs w:val="28"/>
          <w:lang w:eastAsia="zh-CN"/>
        </w:rPr>
        <w:t>系统，支持API数据对接。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采用微服务架构，支持弹性扩展及云端部署。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用户界面简洁易用，适配主流终端设备。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default" w:ascii="Times New Roman" w:hAnsi="Times New Roman" w:eastAsia="仿宋" w:cs="Times New Roman"/>
          <w:sz w:val="28"/>
          <w:szCs w:val="28"/>
          <w:lang w:eastAsia="zh-CN"/>
        </w:rPr>
        <w:t>提供历史档案数字化迁移及系统集成方案。</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30</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21</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14A6A99"/>
    <w:rsid w:val="21524140"/>
    <w:rsid w:val="2154271C"/>
    <w:rsid w:val="219A38C1"/>
    <w:rsid w:val="23120757"/>
    <w:rsid w:val="239656BB"/>
    <w:rsid w:val="24801565"/>
    <w:rsid w:val="24E8350B"/>
    <w:rsid w:val="269126FE"/>
    <w:rsid w:val="26EE2AB3"/>
    <w:rsid w:val="27717105"/>
    <w:rsid w:val="28460BE6"/>
    <w:rsid w:val="28CD68E9"/>
    <w:rsid w:val="293B19EC"/>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6A0223"/>
    <w:rsid w:val="48C755E8"/>
    <w:rsid w:val="48CE657F"/>
    <w:rsid w:val="490801BC"/>
    <w:rsid w:val="49B75DE3"/>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D61F3C"/>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E5D73AE"/>
    <w:rsid w:val="5F2B2E6B"/>
    <w:rsid w:val="609B169C"/>
    <w:rsid w:val="60C22487"/>
    <w:rsid w:val="61C55970"/>
    <w:rsid w:val="6201310B"/>
    <w:rsid w:val="621517BC"/>
    <w:rsid w:val="627E1092"/>
    <w:rsid w:val="62A443E9"/>
    <w:rsid w:val="62A635F9"/>
    <w:rsid w:val="63190183"/>
    <w:rsid w:val="63423C1F"/>
    <w:rsid w:val="63BC1BA9"/>
    <w:rsid w:val="64864685"/>
    <w:rsid w:val="6538298E"/>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F3A1A40"/>
    <w:rsid w:val="6FDD0534"/>
    <w:rsid w:val="7063328F"/>
    <w:rsid w:val="7234777B"/>
    <w:rsid w:val="734769A3"/>
    <w:rsid w:val="742E6FC7"/>
    <w:rsid w:val="75201959"/>
    <w:rsid w:val="75497248"/>
    <w:rsid w:val="76A03704"/>
    <w:rsid w:val="78077920"/>
    <w:rsid w:val="787B5149"/>
    <w:rsid w:val="787F1333"/>
    <w:rsid w:val="78AF16C5"/>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1</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2025-05-21T06:25:06Z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