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张家港农村商业银行代销华夏理财产品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为充分保障投资者权益，方便投资者更便携的了解所关注产品的信息披露情况，现将华夏理财的信息披露地址附上，以便投资者查阅。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bookmarkStart w:id="0" w:name="_GoBack"/>
      <w:bookmarkEnd w:id="0"/>
    </w:p>
    <w:p>
      <w:pPr>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华夏理财信息披露地址：</w:t>
      </w:r>
    </w:p>
    <w:p>
      <w:pPr>
        <w:rPr>
          <w:sz w:val="30"/>
          <w:szCs w:val="30"/>
        </w:rPr>
      </w:pPr>
      <w:r>
        <w:rPr>
          <w:rFonts w:hint="eastAsia" w:ascii="仿宋" w:hAnsi="仿宋" w:eastAsia="仿宋" w:cs="仿宋"/>
          <w:sz w:val="30"/>
          <w:szCs w:val="30"/>
        </w:rPr>
        <w:t>https://www.hxwm.com.cn/xxpl/gsgg/lcywbg/index.shtml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7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80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2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华夏理财现金42号X</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24012042X</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Z7003924000100</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0E6C7F75"/>
    <w:rsid w:val="1E4A0B99"/>
    <w:rsid w:val="23851EA4"/>
    <w:rsid w:val="2A1775BF"/>
    <w:rsid w:val="2DE57DED"/>
    <w:rsid w:val="578D22B2"/>
    <w:rsid w:val="5E9B4F7C"/>
    <w:rsid w:val="6F2B773D"/>
    <w:rsid w:val="70870BB2"/>
    <w:rsid w:val="72F604C1"/>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636</Characters>
  <Lines>0</Lines>
  <Paragraphs>0</Paragraphs>
  <TotalTime>0</TotalTime>
  <ScaleCrop>false</ScaleCrop>
  <LinksUpToDate>false</LinksUpToDate>
  <CharactersWithSpaces>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2025-09-10T06:07:20Z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