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华鑫信托·睿科601号集合资金信托计划要素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产品名称：华鑫信托·睿科601号集合资金信托计划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信托登记编码：ZXD202508200000008440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锡市梁溪城市发展集团有限公司发放信托贷款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无锡市广益建发控股集团有限公司提供保证担保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1000万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以下3.1%/年；1000万以上3.2%/年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本期不超过5000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-24日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B0B2C35"/>
    <w:rsid w:val="0CFF215F"/>
    <w:rsid w:val="13935EAB"/>
    <w:rsid w:val="154D19E8"/>
    <w:rsid w:val="161D32AB"/>
    <w:rsid w:val="177E1C99"/>
    <w:rsid w:val="1B14057B"/>
    <w:rsid w:val="2178022A"/>
    <w:rsid w:val="23295820"/>
    <w:rsid w:val="26721CE7"/>
    <w:rsid w:val="28E10DA1"/>
    <w:rsid w:val="2B107731"/>
    <w:rsid w:val="2B226752"/>
    <w:rsid w:val="2BE61D13"/>
    <w:rsid w:val="2DA509EF"/>
    <w:rsid w:val="2FA22A33"/>
    <w:rsid w:val="345756CE"/>
    <w:rsid w:val="37FA480C"/>
    <w:rsid w:val="3B2E3FDA"/>
    <w:rsid w:val="3E2D50E9"/>
    <w:rsid w:val="41287567"/>
    <w:rsid w:val="44FA2A29"/>
    <w:rsid w:val="46807FFC"/>
    <w:rsid w:val="47DB1BFB"/>
    <w:rsid w:val="4B01301B"/>
    <w:rsid w:val="4F9D0C5F"/>
    <w:rsid w:val="516B4063"/>
    <w:rsid w:val="52A1449A"/>
    <w:rsid w:val="52C80A3E"/>
    <w:rsid w:val="5786402B"/>
    <w:rsid w:val="58C9604D"/>
    <w:rsid w:val="5C1879CD"/>
    <w:rsid w:val="5D8A6917"/>
    <w:rsid w:val="5E9D3FA9"/>
    <w:rsid w:val="5F296E4C"/>
    <w:rsid w:val="5F4147B1"/>
    <w:rsid w:val="65BF14FC"/>
    <w:rsid w:val="67642FED"/>
    <w:rsid w:val="726B27F9"/>
    <w:rsid w:val="74884E3D"/>
    <w:rsid w:val="77D00DF1"/>
    <w:rsid w:val="789A0AEB"/>
    <w:rsid w:val="7C5F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6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2025-09-12T09:22:30Z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84F15E18F9634422BD5B63A78D4233F1_13</vt:lpwstr>
  </property>
</Properties>
</file>