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pStyle w:val="7"/>
        <w:tabs>
          <w:tab w:val="left" w:pos="8280"/>
        </w:tabs>
        <w:spacing w:line="360" w:lineRule="auto"/>
        <w:rPr>
          <w:rFonts w:hint="default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江苏张家港农村商业银行股份有限公司</w:t>
      </w:r>
    </w:p>
    <w:p>
      <w:pPr>
        <w:pStyle w:val="7"/>
        <w:tabs>
          <w:tab w:val="left" w:pos="8280"/>
        </w:tabs>
        <w:spacing w:line="360" w:lineRule="auto"/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u w:val="single"/>
          <w:lang w:val="en-US" w:eastAsia="zh-CN" w:bidi="ar-SA"/>
        </w:rPr>
        <w:t>自动化测试平台项目</w:t>
      </w: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供应商征集公告</w:t>
      </w: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8280"/>
        </w:tabs>
        <w:spacing w:line="480" w:lineRule="auto"/>
        <w:jc w:val="center"/>
        <w:rPr>
          <w:rFonts w:hint="default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公告编号：ZJGRCB20200815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tabs>
          <w:tab w:val="left" w:pos="8280"/>
        </w:tabs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江苏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eastAsia="zh-CN"/>
        </w:rPr>
        <w:t>张家港农村商业银行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股份有限公司</w:t>
      </w:r>
    </w:p>
    <w:p>
      <w:pPr>
        <w:pStyle w:val="8"/>
        <w:tabs>
          <w:tab w:val="left" w:pos="8280"/>
        </w:tabs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</w:t>
      </w:r>
      <w:r>
        <w:rPr>
          <w:rFonts w:hint="eastAsia" w:ascii="仿宋_GB2312" w:hAnsi="宋体" w:eastAsia="仿宋_GB2312" w:cs="宋体"/>
          <w:b/>
          <w:bCs/>
          <w:sz w:val="32"/>
          <w:szCs w:val="32"/>
        </w:rPr>
        <w:t>〇二〇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月</w:t>
      </w:r>
    </w:p>
    <w:p>
      <w:pPr>
        <w:autoSpaceDE w:val="0"/>
        <w:autoSpaceDN w:val="0"/>
        <w:adjustRightInd w:val="0"/>
        <w:spacing w:afterLines="100" w:line="64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</w:rPr>
        <w:br w:type="pag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第一部分  公告函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张家港农商银行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根据业务发展需要，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拟进一步丰富行内测试手段、提升行内测试水准、测试效率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计划引入接口、WEB、APP等自动化测试技术，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建设打造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行内的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自动化测试平台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”，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实现重要系统的回归测试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。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现就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自动化测试平台”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项目向社会公开征集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有意向的供应商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。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1.公告编号：</w:t>
      </w:r>
      <w:r>
        <w:rPr>
          <w:rFonts w:hint="eastAsia" w:eastAsia="仿宋" w:cs="Times New Roman"/>
          <w:color w:val="000000"/>
          <w:sz w:val="28"/>
          <w:szCs w:val="28"/>
          <w:lang w:eastAsia="zh-CN"/>
        </w:rPr>
        <w:t>ZJGRCB20200</w:t>
      </w:r>
      <w:r>
        <w:rPr>
          <w:rFonts w:hint="eastAsia" w:eastAsia="仿宋" w:cs="Times New Roman"/>
          <w:color w:val="000000"/>
          <w:sz w:val="28"/>
          <w:szCs w:val="28"/>
          <w:lang w:val="en-US" w:eastAsia="zh-CN"/>
        </w:rPr>
        <w:t>815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2.公告人：江苏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widowControl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3.项目实施地点：江苏省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日17时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6.公告人联系方式：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地址：江苏省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邮政编码：215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公告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联系人：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陶志琦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联系电话：0512-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35021007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，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18962280975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邮箱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：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begin"/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instrText xml:space="preserve"> HYPERLINK "mailto:jzcg@zrcbank.com" </w:instrTex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separate"/>
      </w:r>
      <w:r>
        <w:rPr>
          <w:rStyle w:val="14"/>
          <w:rFonts w:hint="eastAsia" w:eastAsia="仿宋" w:cs="Times New Roman"/>
          <w:snapToGrid w:val="0"/>
          <w:sz w:val="28"/>
          <w:lang w:val="en-US" w:eastAsia="zh-CN"/>
        </w:rPr>
        <w:t>jzcg@zrcbank.com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项目技术联系人：黄宝杰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联系电话：0512-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56969137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，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15895477471</w:t>
      </w:r>
    </w:p>
    <w:p>
      <w:pPr>
        <w:widowControl/>
        <w:jc w:val="left"/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green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7、详细公告文件请下载附件。</w:t>
      </w:r>
    </w:p>
    <w:p>
      <w:pPr>
        <w:wordWrap w:val="0"/>
        <w:jc w:val="righ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仿宋" w:cs="Times New Roman"/>
          <w:bCs/>
          <w:snapToGrid w:val="0"/>
          <w:color w:val="000000"/>
          <w:sz w:val="28"/>
          <w:szCs w:val="28"/>
        </w:rPr>
        <w:br w:type="pag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二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项目内容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一、项目名称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自动化测试平台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二、项目</w:t>
      </w:r>
      <w:r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概述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为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进一步丰富行内测试手段、提升行内测试水准、测试效率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计划引入接口、WEB、APP等自动化测试技术，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建设打造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行内的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自动化测试平台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”，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实现重要系统的回归测试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三</w:t>
      </w: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、</w:t>
      </w:r>
      <w:r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项目需求</w:t>
      </w:r>
    </w:p>
    <w:p>
      <w:pPr>
        <w:numPr>
          <w:ilvl w:val="0"/>
          <w:numId w:val="0"/>
        </w:numPr>
        <w:adjustRightInd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（一）用户角色管理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1、系统用户、角色管理，增删改查功能；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2、用户权限管理，操作权限控制；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3、测试环节操作用户节点记录；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（二）项目管理</w:t>
      </w:r>
    </w:p>
    <w:p>
      <w:pPr>
        <w:numPr>
          <w:ilvl w:val="0"/>
          <w:numId w:val="0"/>
        </w:numPr>
        <w:adjustRightInd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1、测试项目实施创建，制定测试计划、测试案例设计、脚本编写、测试执行，测试报告等测试全流程化管理；</w:t>
      </w:r>
    </w:p>
    <w:p>
      <w:pPr>
        <w:numPr>
          <w:ilvl w:val="0"/>
          <w:numId w:val="0"/>
        </w:numPr>
        <w:adjustRightInd w:val="0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2、支持环境管理，一个项目支持多套测试环境配置化设置、测试。</w:t>
      </w:r>
    </w:p>
    <w:p>
      <w:pPr>
        <w:numPr>
          <w:ilvl w:val="0"/>
          <w:numId w:val="0"/>
        </w:numPr>
        <w:adjustRightInd w:val="0"/>
        <w:ind w:firstLine="560" w:firstLineChars="200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3、一个项目支持多轮次、回归测试。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（三）案例管理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1、测试案例脚本开发、调试可视化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2、测试案例增删改查功能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3、测试案例属性、标签识别功能，能快速定位查询案例；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4、测试案例与项目关联，分级存放；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5、测试案例支持文件、数据库模式批量导入导出；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6、功能案例与接口案例关联映射；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（四）测试执行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1、项目执行任务管理，接口、UI、APP测试任务自动执行，执行任务状态显示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2、可创建测试执行计划，定时、手工执行；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3、测试执行与案例评审状态关联；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4、测试执行支持高并发，高效执行测试任务；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5、测试执行过程，时间、日志记录，能快速定位、跟踪、分析；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6、实现测试执行失败任务告警机制、重跑机制；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7、测试报告自动生成，测试情况统计分析；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8、支持全链路完整业务测试，接口输入可引用上一接口输出，数据库输入，配置化设置等。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9、测试执行结果可配置化，支持数据验证、断言验证等。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10、支持第三方系统MOCK测试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（五）缺陷管理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1、测试执行过程的缺陷能进行流程管理；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2、缺陷与项目、案例关联；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3、缺陷统计分析；</w:t>
      </w:r>
    </w:p>
    <w:p>
      <w:pPr>
        <w:numPr>
          <w:ilvl w:val="0"/>
          <w:numId w:val="0"/>
        </w:numPr>
        <w:adjustRightInd w:val="0"/>
        <w:ind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（五）测试数据管理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1、与各业务系统交互，实现测试数据支持重跑复用；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2、根据案例测试数据生成可配置化，自动生成；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3、测试数据支持文件、数据库批量导入、导出功能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4、测试数据按规则存储、与案例关联、与案例分离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3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3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3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3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3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三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公告说明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Style w:val="13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</w:pPr>
      <w:r>
        <w:rPr>
          <w:rStyle w:val="13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一、定义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1、“公告人”系指组织本次项目的机构：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江苏张家港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农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银行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股份有限公司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2、“意向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”系指满足本公告文件要求并有意向承担本项目建设的法人单位。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3、“设备（系统）”系指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4、“服务”系指公告文件规定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须承担的在选型过程中的技术服务、运输、安装调试、人员培训、售后服务和其他类似的义务。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5、“公告文件”系指本文件及其附件，如公告人对公告文件及其附件进行有效的修改或澄清，则该修改和澄清构成公告文件不可分割的一部分。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420"/>
        <w:jc w:val="left"/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/>
          <w:snapToGrid w:val="0"/>
          <w:sz w:val="28"/>
          <w:szCs w:val="28"/>
        </w:rPr>
        <w:t>6、“技术方案”系指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sz w:val="28"/>
          <w:szCs w:val="28"/>
        </w:rPr>
        <w:t>按照公告文件要求编写，并向公告人递交的有效的文字说明、表格、图表等文件。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二</w:t>
      </w: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、</w:t>
      </w:r>
      <w:r>
        <w:rPr>
          <w:rStyle w:val="13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意向供应商</w:t>
      </w: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资质要求</w:t>
      </w:r>
    </w:p>
    <w:p>
      <w:pPr>
        <w:keepNext w:val="0"/>
        <w:keepLines w:val="0"/>
        <w:pageBreakBefore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（一）</w:t>
      </w:r>
      <w:r>
        <w:rPr>
          <w:rFonts w:hint="eastAsia" w:ascii="仿宋" w:hAnsi="仿宋" w:eastAsia="仿宋"/>
          <w:color w:val="auto"/>
          <w:sz w:val="28"/>
          <w:szCs w:val="28"/>
        </w:rPr>
        <w:t>具有独立企业法人资格，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能独立承担民事责任能力，</w:t>
      </w:r>
      <w:r>
        <w:rPr>
          <w:rFonts w:hint="eastAsia" w:ascii="仿宋" w:hAnsi="仿宋" w:eastAsia="仿宋"/>
          <w:color w:val="auto"/>
          <w:sz w:val="28"/>
          <w:szCs w:val="28"/>
        </w:rPr>
        <w:t>具有合法名称、组织机构、固定的办公场所，注册资本要求不少于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color w:val="auto"/>
          <w:sz w:val="28"/>
          <w:szCs w:val="28"/>
        </w:rPr>
        <w:t>00</w:t>
      </w:r>
      <w:r>
        <w:rPr>
          <w:rFonts w:hint="eastAsia" w:ascii="仿宋" w:hAnsi="仿宋" w:eastAsia="仿宋"/>
          <w:color w:val="auto"/>
          <w:sz w:val="28"/>
          <w:szCs w:val="28"/>
        </w:rPr>
        <w:t>万元人民币（或等值外币），且具有良好的技术力量、商业信誉和售后服务体系。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/>
          <w:snapToGrid w:val="0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（二）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以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来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应具有</w:t>
      </w:r>
      <w:r>
        <w:rPr>
          <w:rFonts w:hint="eastAsia" w:ascii="仿宋" w:hAnsi="仿宋" w:eastAsia="仿宋"/>
          <w:b/>
          <w:bCs/>
          <w:snapToGrid w:val="0"/>
          <w:color w:val="auto"/>
          <w:sz w:val="28"/>
          <w:szCs w:val="28"/>
          <w:lang w:eastAsia="zh-CN"/>
        </w:rPr>
        <w:t>同类项目实施案例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（提供案例合同复印件等证明材料）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（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三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必须具有良好的银行资信和商业信誉，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近三年内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没有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重大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违法、违约记录，不处于被责令停业，财产被接管、冻结、破产等非正常经营状态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，未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  <w:t>被列入失信被执行人名单、重大税收违法案件当事人名单、政府采购严重违法失信行为记录名单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13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三</w:t>
      </w: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、意向供应商报名需提交资料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t>（一）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t>《供应商入库申请表》；（按附件“02《供应商入库申请表》”要求填写并提供相关材料）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t>（二）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“技术方案”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指意向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供应商根据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公告文件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项目需求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，向公告人递交的有效的文字说明、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方案、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表格、图表等文件。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lang w:val="en-US" w:eastAsia="zh-CN" w:bidi="ar"/>
        </w:rPr>
        <w:t>注：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1、上述资料提供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加盖公章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的原件、复印件或扫描件均可；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1120" w:firstLineChars="40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2、供应商提交的报名材料并不视为采购人资格审核合格及邀请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参与后续采购活动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 w:bidi="ar"/>
        </w:rPr>
        <w:t>的依据。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13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四</w:t>
      </w:r>
      <w:r>
        <w:rPr>
          <w:rStyle w:val="13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、意向供应商提交材料的方式及时间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供应商应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于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年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月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日17:00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u w:val="none"/>
        </w:rPr>
        <w:t>前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将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报名材料及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交流文档等材料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（盖章）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打包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发送至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邮箱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，并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主动联系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本公告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联系人协商安排时间进行现场讲解及</w:t>
      </w:r>
      <w:r>
        <w:rPr>
          <w:rFonts w:ascii="仿宋" w:hAnsi="仿宋" w:eastAsia="仿宋"/>
          <w:snapToGrid w:val="0"/>
          <w:color w:val="000000"/>
          <w:sz w:val="28"/>
          <w:szCs w:val="28"/>
        </w:rPr>
        <w:t>答疑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,公告人将根据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资格审核及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讲解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答疑情况确定入围厂商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参加本项目后续采购活动。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3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Style w:val="13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五、交流费用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公告人提供选型交流的办公场所，测试用环境。此外，意向供应商应自行承担与参与交流、测试、选型的有关的全部费用，公告人在任何情况下无义务和责任承担上述费用。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3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Style w:val="13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六、公告文件的解释及咨询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本公告文件的解释权属公告人。对本次公告有任何询问，请与张家港农商银行本次公告联系人联系。</w:t>
      </w:r>
    </w:p>
    <w:p/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江苏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张家港</w:t>
      </w:r>
      <w:r>
        <w:rPr>
          <w:rFonts w:hint="eastAsia" w:ascii="仿宋" w:hAnsi="仿宋" w:eastAsia="仿宋"/>
          <w:color w:val="000000"/>
          <w:sz w:val="28"/>
          <w:szCs w:val="28"/>
        </w:rPr>
        <w:t>农村商业银行股份有限公司</w:t>
      </w: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color w:val="000000"/>
          <w:sz w:val="28"/>
          <w:szCs w:val="28"/>
        </w:rPr>
        <w:t>二〇二〇年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八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D0A68"/>
    <w:multiLevelType w:val="multilevel"/>
    <w:tmpl w:val="3D3D0A68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pStyle w:val="26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45D25"/>
    <w:rsid w:val="000170C5"/>
    <w:rsid w:val="00017A5D"/>
    <w:rsid w:val="000228CC"/>
    <w:rsid w:val="0002326F"/>
    <w:rsid w:val="00026B36"/>
    <w:rsid w:val="0003111E"/>
    <w:rsid w:val="00044B7E"/>
    <w:rsid w:val="00045D25"/>
    <w:rsid w:val="00046051"/>
    <w:rsid w:val="000461F5"/>
    <w:rsid w:val="00047087"/>
    <w:rsid w:val="00051049"/>
    <w:rsid w:val="00054489"/>
    <w:rsid w:val="00061380"/>
    <w:rsid w:val="00066B38"/>
    <w:rsid w:val="00080FB5"/>
    <w:rsid w:val="000B6C6C"/>
    <w:rsid w:val="000C7D98"/>
    <w:rsid w:val="000D4847"/>
    <w:rsid w:val="00111A00"/>
    <w:rsid w:val="001129C9"/>
    <w:rsid w:val="0014176E"/>
    <w:rsid w:val="00163398"/>
    <w:rsid w:val="001730D7"/>
    <w:rsid w:val="00187B07"/>
    <w:rsid w:val="00192E20"/>
    <w:rsid w:val="001A3C78"/>
    <w:rsid w:val="001B6BF8"/>
    <w:rsid w:val="001E4D88"/>
    <w:rsid w:val="001E67E1"/>
    <w:rsid w:val="001E7519"/>
    <w:rsid w:val="00225337"/>
    <w:rsid w:val="002262B0"/>
    <w:rsid w:val="00226D35"/>
    <w:rsid w:val="00243385"/>
    <w:rsid w:val="002461CE"/>
    <w:rsid w:val="0025552F"/>
    <w:rsid w:val="002709B6"/>
    <w:rsid w:val="00276111"/>
    <w:rsid w:val="00296B12"/>
    <w:rsid w:val="002B417B"/>
    <w:rsid w:val="002B5345"/>
    <w:rsid w:val="002B659D"/>
    <w:rsid w:val="002C6AAD"/>
    <w:rsid w:val="002D004D"/>
    <w:rsid w:val="002F482A"/>
    <w:rsid w:val="00307BEA"/>
    <w:rsid w:val="0032471F"/>
    <w:rsid w:val="00333C23"/>
    <w:rsid w:val="0034303E"/>
    <w:rsid w:val="00354B45"/>
    <w:rsid w:val="00381FBC"/>
    <w:rsid w:val="00382B48"/>
    <w:rsid w:val="003A078C"/>
    <w:rsid w:val="003B0431"/>
    <w:rsid w:val="003B1900"/>
    <w:rsid w:val="003D35F7"/>
    <w:rsid w:val="003E14D6"/>
    <w:rsid w:val="003E31C3"/>
    <w:rsid w:val="0040192C"/>
    <w:rsid w:val="00402262"/>
    <w:rsid w:val="00422B03"/>
    <w:rsid w:val="00426B0D"/>
    <w:rsid w:val="00443986"/>
    <w:rsid w:val="00454490"/>
    <w:rsid w:val="00491DB6"/>
    <w:rsid w:val="004D0FCF"/>
    <w:rsid w:val="004D737D"/>
    <w:rsid w:val="004F138D"/>
    <w:rsid w:val="00520503"/>
    <w:rsid w:val="00532D2C"/>
    <w:rsid w:val="005344C7"/>
    <w:rsid w:val="00535E3E"/>
    <w:rsid w:val="00536914"/>
    <w:rsid w:val="005A0D65"/>
    <w:rsid w:val="005A67EF"/>
    <w:rsid w:val="005B13BD"/>
    <w:rsid w:val="00600C19"/>
    <w:rsid w:val="00606527"/>
    <w:rsid w:val="006341AB"/>
    <w:rsid w:val="00635476"/>
    <w:rsid w:val="00641A34"/>
    <w:rsid w:val="0064312F"/>
    <w:rsid w:val="00645F80"/>
    <w:rsid w:val="00666B9D"/>
    <w:rsid w:val="0066713F"/>
    <w:rsid w:val="00684D73"/>
    <w:rsid w:val="00687715"/>
    <w:rsid w:val="00693D08"/>
    <w:rsid w:val="00693E2E"/>
    <w:rsid w:val="006B35C4"/>
    <w:rsid w:val="006D5731"/>
    <w:rsid w:val="007159AD"/>
    <w:rsid w:val="00730085"/>
    <w:rsid w:val="007415AB"/>
    <w:rsid w:val="00752905"/>
    <w:rsid w:val="0076117F"/>
    <w:rsid w:val="007A2EAD"/>
    <w:rsid w:val="007A7B98"/>
    <w:rsid w:val="007B0DC4"/>
    <w:rsid w:val="007B6519"/>
    <w:rsid w:val="007E7B1D"/>
    <w:rsid w:val="007F3ACA"/>
    <w:rsid w:val="00825E61"/>
    <w:rsid w:val="00836505"/>
    <w:rsid w:val="008717DC"/>
    <w:rsid w:val="0087362F"/>
    <w:rsid w:val="008942BC"/>
    <w:rsid w:val="00895A70"/>
    <w:rsid w:val="008C0FFF"/>
    <w:rsid w:val="008C19A1"/>
    <w:rsid w:val="008C5172"/>
    <w:rsid w:val="00904387"/>
    <w:rsid w:val="00907C54"/>
    <w:rsid w:val="00922060"/>
    <w:rsid w:val="009242A0"/>
    <w:rsid w:val="00926A08"/>
    <w:rsid w:val="00936F64"/>
    <w:rsid w:val="0094160F"/>
    <w:rsid w:val="0094473C"/>
    <w:rsid w:val="00960156"/>
    <w:rsid w:val="00972577"/>
    <w:rsid w:val="00980205"/>
    <w:rsid w:val="0099692F"/>
    <w:rsid w:val="009A0589"/>
    <w:rsid w:val="009C3B26"/>
    <w:rsid w:val="009E6171"/>
    <w:rsid w:val="00A0426E"/>
    <w:rsid w:val="00A0439B"/>
    <w:rsid w:val="00A1441C"/>
    <w:rsid w:val="00A42502"/>
    <w:rsid w:val="00A553EF"/>
    <w:rsid w:val="00A736B5"/>
    <w:rsid w:val="00A816DF"/>
    <w:rsid w:val="00AA43A3"/>
    <w:rsid w:val="00AB05F3"/>
    <w:rsid w:val="00AC4583"/>
    <w:rsid w:val="00AD449C"/>
    <w:rsid w:val="00AE6548"/>
    <w:rsid w:val="00B00F2F"/>
    <w:rsid w:val="00B1261F"/>
    <w:rsid w:val="00B3167A"/>
    <w:rsid w:val="00B341FC"/>
    <w:rsid w:val="00B4572B"/>
    <w:rsid w:val="00B47F40"/>
    <w:rsid w:val="00B57E9D"/>
    <w:rsid w:val="00B617C2"/>
    <w:rsid w:val="00B74B08"/>
    <w:rsid w:val="00B97B92"/>
    <w:rsid w:val="00BB3D7B"/>
    <w:rsid w:val="00BC1003"/>
    <w:rsid w:val="00BD0F3C"/>
    <w:rsid w:val="00BE319D"/>
    <w:rsid w:val="00BE72A5"/>
    <w:rsid w:val="00BF2572"/>
    <w:rsid w:val="00BF54BF"/>
    <w:rsid w:val="00C0645A"/>
    <w:rsid w:val="00C415BE"/>
    <w:rsid w:val="00C5681F"/>
    <w:rsid w:val="00C65513"/>
    <w:rsid w:val="00C67397"/>
    <w:rsid w:val="00C80CAB"/>
    <w:rsid w:val="00C91211"/>
    <w:rsid w:val="00CA2AA1"/>
    <w:rsid w:val="00CB0278"/>
    <w:rsid w:val="00CB0388"/>
    <w:rsid w:val="00CB4E76"/>
    <w:rsid w:val="00CD4195"/>
    <w:rsid w:val="00CE7111"/>
    <w:rsid w:val="00CF1C7F"/>
    <w:rsid w:val="00D00529"/>
    <w:rsid w:val="00D1561D"/>
    <w:rsid w:val="00D62516"/>
    <w:rsid w:val="00D65C4B"/>
    <w:rsid w:val="00D67A6A"/>
    <w:rsid w:val="00D7287F"/>
    <w:rsid w:val="00D81061"/>
    <w:rsid w:val="00D92470"/>
    <w:rsid w:val="00DA2587"/>
    <w:rsid w:val="00DB3081"/>
    <w:rsid w:val="00DD2701"/>
    <w:rsid w:val="00DD381A"/>
    <w:rsid w:val="00DD3EFF"/>
    <w:rsid w:val="00DF57D0"/>
    <w:rsid w:val="00E0549D"/>
    <w:rsid w:val="00E14822"/>
    <w:rsid w:val="00E207B2"/>
    <w:rsid w:val="00E22A0E"/>
    <w:rsid w:val="00E427B6"/>
    <w:rsid w:val="00E451C6"/>
    <w:rsid w:val="00E470F4"/>
    <w:rsid w:val="00E60CD3"/>
    <w:rsid w:val="00E83843"/>
    <w:rsid w:val="00EC4392"/>
    <w:rsid w:val="00ED23B0"/>
    <w:rsid w:val="00ED72D9"/>
    <w:rsid w:val="00F047AA"/>
    <w:rsid w:val="00F1709B"/>
    <w:rsid w:val="00F63816"/>
    <w:rsid w:val="00F670C5"/>
    <w:rsid w:val="00F8257C"/>
    <w:rsid w:val="00F92584"/>
    <w:rsid w:val="00F94F50"/>
    <w:rsid w:val="00FA71B7"/>
    <w:rsid w:val="00FB114E"/>
    <w:rsid w:val="00FB13E3"/>
    <w:rsid w:val="00FB3CE6"/>
    <w:rsid w:val="00FC324F"/>
    <w:rsid w:val="00FF5429"/>
    <w:rsid w:val="0116516C"/>
    <w:rsid w:val="030714A4"/>
    <w:rsid w:val="03167A38"/>
    <w:rsid w:val="03AD053D"/>
    <w:rsid w:val="03E856DE"/>
    <w:rsid w:val="041E4C80"/>
    <w:rsid w:val="0449518B"/>
    <w:rsid w:val="044F02E4"/>
    <w:rsid w:val="04E310BA"/>
    <w:rsid w:val="055075C5"/>
    <w:rsid w:val="056741FF"/>
    <w:rsid w:val="06571C99"/>
    <w:rsid w:val="06993533"/>
    <w:rsid w:val="06E81C76"/>
    <w:rsid w:val="070C220C"/>
    <w:rsid w:val="07223011"/>
    <w:rsid w:val="081B7916"/>
    <w:rsid w:val="08406541"/>
    <w:rsid w:val="0852044A"/>
    <w:rsid w:val="09284C2E"/>
    <w:rsid w:val="094E4A61"/>
    <w:rsid w:val="096B7408"/>
    <w:rsid w:val="09966168"/>
    <w:rsid w:val="0A035F8B"/>
    <w:rsid w:val="0AE258B0"/>
    <w:rsid w:val="0B7170BE"/>
    <w:rsid w:val="0BB25CA3"/>
    <w:rsid w:val="0C045F4B"/>
    <w:rsid w:val="0C172FA4"/>
    <w:rsid w:val="0C314157"/>
    <w:rsid w:val="0C49657F"/>
    <w:rsid w:val="0C560E46"/>
    <w:rsid w:val="0CFF5734"/>
    <w:rsid w:val="0D786F70"/>
    <w:rsid w:val="0D85417B"/>
    <w:rsid w:val="0DB7013D"/>
    <w:rsid w:val="0E9A38F6"/>
    <w:rsid w:val="0ECD1808"/>
    <w:rsid w:val="0F1F529D"/>
    <w:rsid w:val="0F201910"/>
    <w:rsid w:val="0FBE18FD"/>
    <w:rsid w:val="105A774D"/>
    <w:rsid w:val="10D67895"/>
    <w:rsid w:val="10E259BD"/>
    <w:rsid w:val="110B3ECF"/>
    <w:rsid w:val="118A68E1"/>
    <w:rsid w:val="121303A4"/>
    <w:rsid w:val="12DB1E17"/>
    <w:rsid w:val="13735485"/>
    <w:rsid w:val="13C26BAF"/>
    <w:rsid w:val="15185DC2"/>
    <w:rsid w:val="15D10551"/>
    <w:rsid w:val="16643D23"/>
    <w:rsid w:val="169203C5"/>
    <w:rsid w:val="172D7ED1"/>
    <w:rsid w:val="17ED77F0"/>
    <w:rsid w:val="17EF7722"/>
    <w:rsid w:val="180B7F16"/>
    <w:rsid w:val="198421EE"/>
    <w:rsid w:val="199F326D"/>
    <w:rsid w:val="19BA3946"/>
    <w:rsid w:val="1A13197F"/>
    <w:rsid w:val="1A2B5712"/>
    <w:rsid w:val="1A451FF6"/>
    <w:rsid w:val="1A623632"/>
    <w:rsid w:val="1ACE7A01"/>
    <w:rsid w:val="1B4F3E6A"/>
    <w:rsid w:val="1C2950F9"/>
    <w:rsid w:val="1C3D3CF5"/>
    <w:rsid w:val="1D201C8B"/>
    <w:rsid w:val="1D5B085E"/>
    <w:rsid w:val="1DCC3D3C"/>
    <w:rsid w:val="1E9413B2"/>
    <w:rsid w:val="1EB917F0"/>
    <w:rsid w:val="1EC6264C"/>
    <w:rsid w:val="1EDA1870"/>
    <w:rsid w:val="1F7648A5"/>
    <w:rsid w:val="1F8C68BB"/>
    <w:rsid w:val="1FAB6843"/>
    <w:rsid w:val="1FE46084"/>
    <w:rsid w:val="20511D92"/>
    <w:rsid w:val="20B76D3B"/>
    <w:rsid w:val="20DF703C"/>
    <w:rsid w:val="2109390D"/>
    <w:rsid w:val="211B6D2C"/>
    <w:rsid w:val="238B006F"/>
    <w:rsid w:val="23CA21BD"/>
    <w:rsid w:val="245E2955"/>
    <w:rsid w:val="250C4CCB"/>
    <w:rsid w:val="254F35C0"/>
    <w:rsid w:val="25706A9B"/>
    <w:rsid w:val="25D507E4"/>
    <w:rsid w:val="26012FEC"/>
    <w:rsid w:val="26042702"/>
    <w:rsid w:val="261264E5"/>
    <w:rsid w:val="26485E45"/>
    <w:rsid w:val="266147FA"/>
    <w:rsid w:val="26840EC1"/>
    <w:rsid w:val="26CE3128"/>
    <w:rsid w:val="27097040"/>
    <w:rsid w:val="2761574B"/>
    <w:rsid w:val="27CA4F73"/>
    <w:rsid w:val="27D16A77"/>
    <w:rsid w:val="285D5270"/>
    <w:rsid w:val="290B5DCF"/>
    <w:rsid w:val="29DA44B9"/>
    <w:rsid w:val="2A2A4D2C"/>
    <w:rsid w:val="2A7B7C9C"/>
    <w:rsid w:val="2A9148F8"/>
    <w:rsid w:val="2C3A533D"/>
    <w:rsid w:val="2C3D4849"/>
    <w:rsid w:val="2C7E61AD"/>
    <w:rsid w:val="2D2254AE"/>
    <w:rsid w:val="2DC42A7D"/>
    <w:rsid w:val="2E8F6443"/>
    <w:rsid w:val="2ECE25C0"/>
    <w:rsid w:val="2ED42225"/>
    <w:rsid w:val="2ED6541D"/>
    <w:rsid w:val="2FF255DC"/>
    <w:rsid w:val="308974D6"/>
    <w:rsid w:val="30CC0973"/>
    <w:rsid w:val="316A64B8"/>
    <w:rsid w:val="318B45E9"/>
    <w:rsid w:val="31936DCC"/>
    <w:rsid w:val="31D76551"/>
    <w:rsid w:val="32565E65"/>
    <w:rsid w:val="325C1805"/>
    <w:rsid w:val="33D262C3"/>
    <w:rsid w:val="33E76354"/>
    <w:rsid w:val="3410355D"/>
    <w:rsid w:val="348452FD"/>
    <w:rsid w:val="349F186E"/>
    <w:rsid w:val="350E755D"/>
    <w:rsid w:val="35326599"/>
    <w:rsid w:val="36260CB5"/>
    <w:rsid w:val="36551003"/>
    <w:rsid w:val="3749550B"/>
    <w:rsid w:val="37C05D1C"/>
    <w:rsid w:val="37E53D57"/>
    <w:rsid w:val="381B7C39"/>
    <w:rsid w:val="383A7CB8"/>
    <w:rsid w:val="389A7729"/>
    <w:rsid w:val="38C46410"/>
    <w:rsid w:val="38E0434C"/>
    <w:rsid w:val="390658A5"/>
    <w:rsid w:val="39926452"/>
    <w:rsid w:val="39BD0F50"/>
    <w:rsid w:val="39DB38DF"/>
    <w:rsid w:val="39E06F00"/>
    <w:rsid w:val="39E225B1"/>
    <w:rsid w:val="3A1F7D89"/>
    <w:rsid w:val="3A2F754D"/>
    <w:rsid w:val="3A38394C"/>
    <w:rsid w:val="3A432B2E"/>
    <w:rsid w:val="3A6C6F76"/>
    <w:rsid w:val="3B062604"/>
    <w:rsid w:val="3B7F3E3C"/>
    <w:rsid w:val="3C9152CE"/>
    <w:rsid w:val="3CC01531"/>
    <w:rsid w:val="3D213A3E"/>
    <w:rsid w:val="3D7E2826"/>
    <w:rsid w:val="3E1C4A35"/>
    <w:rsid w:val="3E2F00D8"/>
    <w:rsid w:val="3E86520B"/>
    <w:rsid w:val="3E874465"/>
    <w:rsid w:val="3E96286E"/>
    <w:rsid w:val="3EA53EC1"/>
    <w:rsid w:val="3F0273AD"/>
    <w:rsid w:val="3F36626C"/>
    <w:rsid w:val="3F5D1E49"/>
    <w:rsid w:val="3F7B5DB9"/>
    <w:rsid w:val="3FDC1352"/>
    <w:rsid w:val="402E362B"/>
    <w:rsid w:val="405927D0"/>
    <w:rsid w:val="40985404"/>
    <w:rsid w:val="40AC24FB"/>
    <w:rsid w:val="40D86438"/>
    <w:rsid w:val="40EC0F45"/>
    <w:rsid w:val="41092B4F"/>
    <w:rsid w:val="41997693"/>
    <w:rsid w:val="419E7FF5"/>
    <w:rsid w:val="41ED0D72"/>
    <w:rsid w:val="423A2E70"/>
    <w:rsid w:val="42777CB2"/>
    <w:rsid w:val="42DF2268"/>
    <w:rsid w:val="434C3BD9"/>
    <w:rsid w:val="44394012"/>
    <w:rsid w:val="445368DE"/>
    <w:rsid w:val="44C8400B"/>
    <w:rsid w:val="44E7771A"/>
    <w:rsid w:val="4514510D"/>
    <w:rsid w:val="45216415"/>
    <w:rsid w:val="45292EC6"/>
    <w:rsid w:val="45790101"/>
    <w:rsid w:val="46225B06"/>
    <w:rsid w:val="47037EE6"/>
    <w:rsid w:val="480836ED"/>
    <w:rsid w:val="486D1F92"/>
    <w:rsid w:val="491C48C2"/>
    <w:rsid w:val="49925E70"/>
    <w:rsid w:val="4ACF3DA0"/>
    <w:rsid w:val="4AFA42B3"/>
    <w:rsid w:val="4B0A4165"/>
    <w:rsid w:val="4B127A80"/>
    <w:rsid w:val="4B1F1043"/>
    <w:rsid w:val="4C322746"/>
    <w:rsid w:val="4C932109"/>
    <w:rsid w:val="4CA7330D"/>
    <w:rsid w:val="4D0C2324"/>
    <w:rsid w:val="4DBF3786"/>
    <w:rsid w:val="4E092FC9"/>
    <w:rsid w:val="4E77051A"/>
    <w:rsid w:val="4F3F1413"/>
    <w:rsid w:val="4FA86686"/>
    <w:rsid w:val="4FE247A4"/>
    <w:rsid w:val="50D4476D"/>
    <w:rsid w:val="50F42493"/>
    <w:rsid w:val="51111AE5"/>
    <w:rsid w:val="512E78C0"/>
    <w:rsid w:val="515D4682"/>
    <w:rsid w:val="517A74BB"/>
    <w:rsid w:val="51DF4236"/>
    <w:rsid w:val="51EB4B97"/>
    <w:rsid w:val="52A11E5F"/>
    <w:rsid w:val="52DF74FB"/>
    <w:rsid w:val="53226854"/>
    <w:rsid w:val="539D3737"/>
    <w:rsid w:val="5413465C"/>
    <w:rsid w:val="54360066"/>
    <w:rsid w:val="54382F6C"/>
    <w:rsid w:val="54DC69BE"/>
    <w:rsid w:val="552E6ABE"/>
    <w:rsid w:val="55A0434F"/>
    <w:rsid w:val="55A2146B"/>
    <w:rsid w:val="55A47B19"/>
    <w:rsid w:val="55C30977"/>
    <w:rsid w:val="567C7B1A"/>
    <w:rsid w:val="57BD3C75"/>
    <w:rsid w:val="58AF016B"/>
    <w:rsid w:val="58EF617F"/>
    <w:rsid w:val="59992C28"/>
    <w:rsid w:val="59AC0E6A"/>
    <w:rsid w:val="59FB2B6B"/>
    <w:rsid w:val="5A301209"/>
    <w:rsid w:val="5A3A52F8"/>
    <w:rsid w:val="5A3A7D3A"/>
    <w:rsid w:val="5AB65C12"/>
    <w:rsid w:val="5AB75D7A"/>
    <w:rsid w:val="5B21269A"/>
    <w:rsid w:val="5B772114"/>
    <w:rsid w:val="5B9C7287"/>
    <w:rsid w:val="5BD14869"/>
    <w:rsid w:val="5C122F64"/>
    <w:rsid w:val="5C4659DC"/>
    <w:rsid w:val="5CF711CF"/>
    <w:rsid w:val="5D396968"/>
    <w:rsid w:val="5D4B0D96"/>
    <w:rsid w:val="5D9317E6"/>
    <w:rsid w:val="5D9B04D8"/>
    <w:rsid w:val="5DE62EDD"/>
    <w:rsid w:val="5DFE4F56"/>
    <w:rsid w:val="5F331DE5"/>
    <w:rsid w:val="5F3669DE"/>
    <w:rsid w:val="5FC11E15"/>
    <w:rsid w:val="5FC5174F"/>
    <w:rsid w:val="5FCB6AE5"/>
    <w:rsid w:val="5FF20B5E"/>
    <w:rsid w:val="60264997"/>
    <w:rsid w:val="61325215"/>
    <w:rsid w:val="61B31B45"/>
    <w:rsid w:val="628D6D71"/>
    <w:rsid w:val="64343F4D"/>
    <w:rsid w:val="64415F12"/>
    <w:rsid w:val="64BA0DE7"/>
    <w:rsid w:val="64CB75BE"/>
    <w:rsid w:val="64CF282E"/>
    <w:rsid w:val="651535A7"/>
    <w:rsid w:val="657D15F3"/>
    <w:rsid w:val="65AC3D69"/>
    <w:rsid w:val="660708E0"/>
    <w:rsid w:val="661206EC"/>
    <w:rsid w:val="66B77365"/>
    <w:rsid w:val="66C76622"/>
    <w:rsid w:val="67AE729D"/>
    <w:rsid w:val="67C64F96"/>
    <w:rsid w:val="682F734F"/>
    <w:rsid w:val="683F09CE"/>
    <w:rsid w:val="68A6090A"/>
    <w:rsid w:val="68BB0B2F"/>
    <w:rsid w:val="690023A9"/>
    <w:rsid w:val="6912010F"/>
    <w:rsid w:val="693F5870"/>
    <w:rsid w:val="69434EC1"/>
    <w:rsid w:val="6959344F"/>
    <w:rsid w:val="696433C9"/>
    <w:rsid w:val="6AAC0ECB"/>
    <w:rsid w:val="6AB6665D"/>
    <w:rsid w:val="6AC145CB"/>
    <w:rsid w:val="6B0D7AE6"/>
    <w:rsid w:val="6B497820"/>
    <w:rsid w:val="6B811A36"/>
    <w:rsid w:val="6DCC4A57"/>
    <w:rsid w:val="6DD47251"/>
    <w:rsid w:val="6DDE516F"/>
    <w:rsid w:val="6E1D62BB"/>
    <w:rsid w:val="6E9C7A16"/>
    <w:rsid w:val="6EE323DD"/>
    <w:rsid w:val="6F1C7759"/>
    <w:rsid w:val="6F886682"/>
    <w:rsid w:val="6FA618D5"/>
    <w:rsid w:val="6FB53C64"/>
    <w:rsid w:val="70474C3B"/>
    <w:rsid w:val="716A587C"/>
    <w:rsid w:val="719464EF"/>
    <w:rsid w:val="72757307"/>
    <w:rsid w:val="72911F77"/>
    <w:rsid w:val="72F511FE"/>
    <w:rsid w:val="730505D3"/>
    <w:rsid w:val="743F35EE"/>
    <w:rsid w:val="744C601F"/>
    <w:rsid w:val="7499219E"/>
    <w:rsid w:val="751117C2"/>
    <w:rsid w:val="7577704D"/>
    <w:rsid w:val="75BF47D6"/>
    <w:rsid w:val="76202D40"/>
    <w:rsid w:val="770E5966"/>
    <w:rsid w:val="774F7639"/>
    <w:rsid w:val="77BE58A7"/>
    <w:rsid w:val="77DF3205"/>
    <w:rsid w:val="77F1656F"/>
    <w:rsid w:val="7802611C"/>
    <w:rsid w:val="7901431A"/>
    <w:rsid w:val="790A6651"/>
    <w:rsid w:val="7963574F"/>
    <w:rsid w:val="798D565A"/>
    <w:rsid w:val="79AC48B5"/>
    <w:rsid w:val="79CA2384"/>
    <w:rsid w:val="79F27572"/>
    <w:rsid w:val="79F65BC6"/>
    <w:rsid w:val="7A260D14"/>
    <w:rsid w:val="7A5A4322"/>
    <w:rsid w:val="7B432FB6"/>
    <w:rsid w:val="7B856769"/>
    <w:rsid w:val="7BC5419F"/>
    <w:rsid w:val="7BEE7E38"/>
    <w:rsid w:val="7BFA3A77"/>
    <w:rsid w:val="7CE025E9"/>
    <w:rsid w:val="7CF52258"/>
    <w:rsid w:val="7D1D4E87"/>
    <w:rsid w:val="7E036DB8"/>
    <w:rsid w:val="7E0F5850"/>
    <w:rsid w:val="7E9870EB"/>
    <w:rsid w:val="7EC01682"/>
    <w:rsid w:val="7EE87138"/>
    <w:rsid w:val="7F471056"/>
    <w:rsid w:val="7FB94F0A"/>
    <w:rsid w:val="7FEE1F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qFormat/>
    <w:uiPriority w:val="0"/>
    <w:pPr>
      <w:keepNext/>
      <w:keepLines/>
      <w:spacing w:before="260" w:after="260" w:line="413" w:lineRule="auto"/>
      <w:jc w:val="center"/>
      <w:outlineLvl w:val="2"/>
    </w:pPr>
    <w:rPr>
      <w:b/>
      <w:sz w:val="32"/>
    </w:rPr>
  </w:style>
  <w:style w:type="paragraph" w:styleId="4">
    <w:name w:val="heading 4"/>
    <w:basedOn w:val="1"/>
    <w:next w:val="1"/>
    <w:link w:val="17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Number"/>
    <w:basedOn w:val="1"/>
    <w:qFormat/>
    <w:uiPriority w:val="0"/>
    <w:pPr>
      <w:tabs>
        <w:tab w:val="left" w:pos="360"/>
      </w:tabs>
      <w:ind w:left="360" w:hanging="360"/>
    </w:pPr>
  </w:style>
  <w:style w:type="paragraph" w:styleId="6">
    <w:name w:val="Document Map"/>
    <w:basedOn w:val="1"/>
    <w:link w:val="23"/>
    <w:semiHidden/>
    <w:unhideWhenUsed/>
    <w:qFormat/>
    <w:uiPriority w:val="99"/>
    <w:rPr>
      <w:rFonts w:ascii="宋体"/>
      <w:sz w:val="18"/>
      <w:szCs w:val="18"/>
    </w:rPr>
  </w:style>
  <w:style w:type="paragraph" w:styleId="7">
    <w:name w:val="Body Text"/>
    <w:basedOn w:val="1"/>
    <w:link w:val="18"/>
    <w:qFormat/>
    <w:uiPriority w:val="0"/>
    <w:pPr>
      <w:spacing w:line="480" w:lineRule="auto"/>
      <w:jc w:val="center"/>
    </w:pPr>
    <w:rPr>
      <w:rFonts w:hint="eastAsia" w:ascii="宋体" w:eastAsia="楷体_GB2312"/>
      <w:b/>
      <w:sz w:val="72"/>
    </w:rPr>
  </w:style>
  <w:style w:type="paragraph" w:styleId="8">
    <w:name w:val="Date"/>
    <w:basedOn w:val="1"/>
    <w:next w:val="1"/>
    <w:link w:val="19"/>
    <w:qFormat/>
    <w:uiPriority w:val="0"/>
    <w:rPr>
      <w:rFonts w:eastAsia="楷体_GB2312"/>
    </w:rPr>
  </w:style>
  <w:style w:type="paragraph" w:styleId="9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customStyle="1" w:styleId="15">
    <w:name w:val="标题 2 Char"/>
    <w:basedOn w:val="12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2"/>
    <w:link w:val="3"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7">
    <w:name w:val="标题 4 Char"/>
    <w:basedOn w:val="12"/>
    <w:link w:val="4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8">
    <w:name w:val="正文文本 Char"/>
    <w:basedOn w:val="12"/>
    <w:link w:val="7"/>
    <w:qFormat/>
    <w:uiPriority w:val="0"/>
    <w:rPr>
      <w:rFonts w:ascii="宋体" w:hAnsi="Times New Roman" w:eastAsia="楷体_GB2312" w:cs="Times New Roman"/>
      <w:b/>
      <w:sz w:val="72"/>
      <w:szCs w:val="20"/>
    </w:rPr>
  </w:style>
  <w:style w:type="character" w:customStyle="1" w:styleId="19">
    <w:name w:val="日期 Char"/>
    <w:basedOn w:val="12"/>
    <w:link w:val="8"/>
    <w:qFormat/>
    <w:uiPriority w:val="0"/>
    <w:rPr>
      <w:rFonts w:ascii="Times New Roman" w:hAnsi="Times New Roman" w:eastAsia="楷体_GB2312" w:cs="Times New Roman"/>
      <w:szCs w:val="20"/>
    </w:rPr>
  </w:style>
  <w:style w:type="character" w:customStyle="1" w:styleId="20">
    <w:name w:val="页脚 Char"/>
    <w:basedOn w:val="12"/>
    <w:link w:val="9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1">
    <w:name w:val="页眉 Char"/>
    <w:basedOn w:val="12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文档结构图 Char"/>
    <w:basedOn w:val="12"/>
    <w:link w:val="6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paragraph" w:customStyle="1" w:styleId="24">
    <w:name w:val="三级标题"/>
    <w:basedOn w:val="1"/>
    <w:next w:val="25"/>
    <w:qFormat/>
    <w:uiPriority w:val="0"/>
    <w:pPr>
      <w:tabs>
        <w:tab w:val="left" w:pos="360"/>
        <w:tab w:val="left" w:pos="1247"/>
      </w:tabs>
      <w:spacing w:before="60" w:after="60"/>
      <w:ind w:left="360" w:hanging="360"/>
      <w:outlineLvl w:val="2"/>
    </w:pPr>
    <w:rPr>
      <w:b/>
      <w:sz w:val="28"/>
    </w:rPr>
  </w:style>
  <w:style w:type="paragraph" w:customStyle="1" w:styleId="25">
    <w:name w:val="正式正文"/>
    <w:basedOn w:val="1"/>
    <w:qFormat/>
    <w:uiPriority w:val="0"/>
    <w:pPr>
      <w:spacing w:line="312" w:lineRule="auto"/>
      <w:ind w:firstLine="200" w:firstLineChars="200"/>
    </w:pPr>
    <w:rPr>
      <w:sz w:val="24"/>
    </w:rPr>
  </w:style>
  <w:style w:type="paragraph" w:customStyle="1" w:styleId="26">
    <w:name w:val="二级标题"/>
    <w:basedOn w:val="1"/>
    <w:next w:val="25"/>
    <w:qFormat/>
    <w:uiPriority w:val="0"/>
    <w:pPr>
      <w:numPr>
        <w:ilvl w:val="1"/>
        <w:numId w:val="1"/>
      </w:numPr>
      <w:tabs>
        <w:tab w:val="left" w:pos="454"/>
      </w:tabs>
      <w:spacing w:before="60" w:after="60"/>
      <w:outlineLvl w:val="1"/>
    </w:pPr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447</Words>
  <Characters>2553</Characters>
  <Lines>21</Lines>
  <Paragraphs>5</Paragraphs>
  <TotalTime>4</TotalTime>
  <ScaleCrop>false</ScaleCrop>
  <LinksUpToDate>false</LinksUpToDate>
  <CharactersWithSpaces>2995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2020-01-07T08:28:00Z</dcterms:created>
  <dc:creator>唐险峰</dc:creator>
  <cp:lastModifiedBy>zrc</cp:lastModifiedBy>
  <dcterms:modified xsi:type="dcterms:W3CDTF">2020-08-07T00:57:33Z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