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</w:rPr>
      </w:pPr>
      <w:r>
        <w:rPr>
          <w:rFonts w:hint="eastAsia"/>
        </w:rPr>
        <w:t>工作职责</w:t>
      </w:r>
    </w:p>
    <w:p>
      <w:pPr>
        <w:rPr>
          <w:rFonts w:hint="eastAsia"/>
        </w:rPr>
      </w:pPr>
      <w:r>
        <w:rPr>
          <w:rFonts w:hint="eastAsia"/>
        </w:rPr>
        <w:t>1.负责资产、负债及中间业务的有效市场拓展与营销；</w:t>
      </w:r>
    </w:p>
    <w:p>
      <w:pPr>
        <w:rPr>
          <w:rFonts w:hint="eastAsia"/>
        </w:rPr>
      </w:pPr>
      <w:r>
        <w:rPr>
          <w:rFonts w:hint="eastAsia"/>
        </w:rPr>
        <w:t>2.为客户提供各项业务咨询与服务；</w:t>
      </w:r>
    </w:p>
    <w:p>
      <w:pPr>
        <w:rPr>
          <w:rFonts w:hint="eastAsia"/>
        </w:rPr>
      </w:pPr>
      <w:r>
        <w:rPr>
          <w:rFonts w:hint="eastAsia"/>
        </w:rPr>
        <w:t>3.负责对公司信贷业务进行调查、初审并跟踪管理；</w:t>
      </w:r>
    </w:p>
    <w:p>
      <w:pPr>
        <w:rPr>
          <w:rFonts w:hint="eastAsia"/>
        </w:rPr>
      </w:pPr>
      <w:r>
        <w:rPr>
          <w:rFonts w:hint="eastAsia"/>
        </w:rPr>
        <w:t>4.完成支行下达的各项经营指标。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任职资格</w:t>
      </w:r>
    </w:p>
    <w:p>
      <w:pPr>
        <w:rPr>
          <w:rFonts w:hint="eastAsia"/>
        </w:rPr>
      </w:pPr>
      <w:r>
        <w:rPr>
          <w:rFonts w:hint="eastAsia"/>
        </w:rPr>
        <w:t>1.2年及以上公司信贷工作经验；</w:t>
      </w:r>
    </w:p>
    <w:p>
      <w:pPr>
        <w:rPr>
          <w:rFonts w:hint="eastAsia"/>
        </w:rPr>
      </w:pPr>
      <w:r>
        <w:rPr>
          <w:rFonts w:hint="eastAsia"/>
        </w:rPr>
        <w:t>2.具有较强的市场开发维护能力、公关能力、客户分析和风险管理能力以及丰富的社会和客户资源；</w:t>
      </w:r>
    </w:p>
    <w:p>
      <w:pPr>
        <w:rPr>
          <w:rFonts w:hint="eastAsia"/>
        </w:rPr>
      </w:pPr>
      <w:r>
        <w:rPr>
          <w:rFonts w:hint="eastAsia"/>
        </w:rPr>
        <w:t>3.有小企业、制造业和个人经营性贷款业务资源或工作经验者优先。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报名需要提供个人简历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15CAC"/>
    <w:rsid w:val="56110939"/>
    <w:rsid w:val="5AEB22B8"/>
    <w:rsid w:val="62D473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zrcbank</dc:creator>
  <cp:lastModifiedBy>zrcbank</cp:lastModifiedBy>
  <dcterms:modified xsi:type="dcterms:W3CDTF">2021-10-15T09:39:43Z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